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107C5" w14:textId="43680277" w:rsidR="000F77BF" w:rsidRPr="00E05B2F" w:rsidRDefault="000F77BF" w:rsidP="00E05B2F">
      <w:pPr>
        <w:pStyle w:val="Heading1"/>
        <w:spacing w:before="240"/>
        <w:jc w:val="left"/>
        <w:rPr>
          <w:rFonts w:ascii="Arial" w:hAnsi="Arial" w:cs="Arial"/>
          <w:sz w:val="28"/>
          <w:szCs w:val="28"/>
        </w:rPr>
      </w:pPr>
      <w:r w:rsidRPr="00E05B2F">
        <w:rPr>
          <w:rFonts w:ascii="Arial" w:hAnsi="Arial" w:cs="Arial"/>
          <w:sz w:val="28"/>
          <w:szCs w:val="28"/>
        </w:rPr>
        <w:t xml:space="preserve">Nominations for </w:t>
      </w:r>
      <w:r w:rsidR="00B9565A" w:rsidRPr="00E05B2F">
        <w:rPr>
          <w:rFonts w:ascii="Arial" w:hAnsi="Arial" w:cs="Arial"/>
          <w:sz w:val="28"/>
          <w:szCs w:val="28"/>
        </w:rPr>
        <w:t>Trustees</w:t>
      </w:r>
      <w:r w:rsidR="00D64171" w:rsidRPr="00E05B2F">
        <w:rPr>
          <w:rFonts w:ascii="Arial" w:hAnsi="Arial" w:cs="Arial"/>
          <w:sz w:val="28"/>
          <w:szCs w:val="28"/>
        </w:rPr>
        <w:t xml:space="preserve"> 20</w:t>
      </w:r>
      <w:r w:rsidR="00761987" w:rsidRPr="00E05B2F">
        <w:rPr>
          <w:rFonts w:ascii="Arial" w:hAnsi="Arial" w:cs="Arial"/>
          <w:sz w:val="28"/>
          <w:szCs w:val="28"/>
        </w:rPr>
        <w:t>2</w:t>
      </w:r>
      <w:r w:rsidR="00494869">
        <w:rPr>
          <w:rFonts w:ascii="Arial" w:hAnsi="Arial" w:cs="Arial"/>
          <w:sz w:val="28"/>
          <w:szCs w:val="28"/>
        </w:rPr>
        <w:t>6</w:t>
      </w:r>
    </w:p>
    <w:p w14:paraId="2E24F147" w14:textId="2DD153DC" w:rsidR="002D1F62" w:rsidRDefault="0061058F" w:rsidP="0061058F">
      <w:pPr>
        <w:shd w:val="clear" w:color="auto" w:fill="FFFFFF"/>
        <w:spacing w:after="100" w:afterAutospacing="1"/>
        <w:rPr>
          <w:rFonts w:ascii="Roboto" w:hAnsi="Roboto"/>
          <w:sz w:val="24"/>
          <w:szCs w:val="24"/>
          <w:lang w:eastAsia="en-GB"/>
        </w:rPr>
      </w:pPr>
      <w:r w:rsidRPr="00985B06">
        <w:rPr>
          <w:rFonts w:ascii="Roboto" w:hAnsi="Roboto"/>
          <w:sz w:val="24"/>
          <w:szCs w:val="24"/>
          <w:lang w:eastAsia="en-GB"/>
        </w:rPr>
        <w:t xml:space="preserve">There are </w:t>
      </w:r>
      <w:r w:rsidR="00494869">
        <w:rPr>
          <w:rFonts w:ascii="Roboto" w:hAnsi="Roboto"/>
          <w:sz w:val="24"/>
          <w:szCs w:val="24"/>
          <w:lang w:eastAsia="en-GB"/>
        </w:rPr>
        <w:t xml:space="preserve">SIX </w:t>
      </w:r>
      <w:r w:rsidRPr="00985B06">
        <w:rPr>
          <w:rFonts w:ascii="Roboto" w:hAnsi="Roboto"/>
          <w:sz w:val="24"/>
          <w:szCs w:val="24"/>
          <w:lang w:eastAsia="en-GB"/>
        </w:rPr>
        <w:t>elected trustee places to be filled this autumn</w:t>
      </w:r>
      <w:r w:rsidR="00A22F57" w:rsidRPr="00985B06">
        <w:rPr>
          <w:rFonts w:ascii="Roboto" w:hAnsi="Roboto"/>
          <w:sz w:val="24"/>
          <w:szCs w:val="24"/>
          <w:lang w:eastAsia="en-GB"/>
        </w:rPr>
        <w:t>.  Elected trustees must be members of Early Education</w:t>
      </w:r>
      <w:r w:rsidR="00986094">
        <w:rPr>
          <w:rFonts w:ascii="Roboto" w:hAnsi="Roboto"/>
          <w:sz w:val="24"/>
          <w:szCs w:val="24"/>
          <w:lang w:eastAsia="en-GB"/>
        </w:rPr>
        <w:t xml:space="preserve"> </w:t>
      </w:r>
      <w:r w:rsidR="00986094">
        <w:rPr>
          <w:rFonts w:ascii="Roboto" w:hAnsi="Roboto"/>
          <w:sz w:val="24"/>
          <w:szCs w:val="24"/>
          <w:lang w:eastAsia="en-GB"/>
        </w:rPr>
        <w:t xml:space="preserve">as they </w:t>
      </w:r>
      <w:r w:rsidR="00986094" w:rsidRPr="00985B06">
        <w:rPr>
          <w:rFonts w:ascii="Roboto" w:hAnsi="Roboto"/>
          <w:sz w:val="24"/>
          <w:szCs w:val="24"/>
          <w:lang w:eastAsia="en-GB"/>
        </w:rPr>
        <w:t xml:space="preserve">must be (or become) familiar with </w:t>
      </w:r>
      <w:r w:rsidR="00263D76">
        <w:rPr>
          <w:rFonts w:ascii="Roboto" w:hAnsi="Roboto"/>
          <w:sz w:val="24"/>
          <w:szCs w:val="24"/>
          <w:lang w:eastAsia="en-GB"/>
        </w:rPr>
        <w:t>our</w:t>
      </w:r>
      <w:r w:rsidR="00986094" w:rsidRPr="00985B06">
        <w:rPr>
          <w:rFonts w:ascii="Roboto" w:hAnsi="Roboto"/>
          <w:sz w:val="24"/>
          <w:szCs w:val="24"/>
          <w:lang w:eastAsia="en-GB"/>
        </w:rPr>
        <w:t xml:space="preserve"> work.</w:t>
      </w:r>
      <w:r w:rsidR="00263D76">
        <w:rPr>
          <w:rFonts w:ascii="Roboto" w:hAnsi="Roboto"/>
          <w:sz w:val="24"/>
          <w:szCs w:val="24"/>
          <w:lang w:eastAsia="en-GB"/>
        </w:rPr>
        <w:t xml:space="preserve">  </w:t>
      </w:r>
      <w:r w:rsidR="007116B2" w:rsidRPr="00985B06">
        <w:rPr>
          <w:rFonts w:ascii="Roboto" w:hAnsi="Roboto"/>
          <w:sz w:val="24"/>
          <w:szCs w:val="24"/>
          <w:lang w:eastAsia="en-GB"/>
        </w:rPr>
        <w:t xml:space="preserve">There are also </w:t>
      </w:r>
      <w:r w:rsidR="007116B2">
        <w:rPr>
          <w:rFonts w:ascii="Roboto" w:hAnsi="Roboto"/>
          <w:sz w:val="24"/>
          <w:szCs w:val="24"/>
          <w:lang w:eastAsia="en-GB"/>
        </w:rPr>
        <w:t xml:space="preserve">TWO </w:t>
      </w:r>
      <w:r w:rsidR="007116B2" w:rsidRPr="00985B06">
        <w:rPr>
          <w:rFonts w:ascii="Roboto" w:hAnsi="Roboto"/>
          <w:sz w:val="24"/>
          <w:szCs w:val="24"/>
          <w:lang w:eastAsia="en-GB"/>
        </w:rPr>
        <w:t>places to be filled by co-option</w:t>
      </w:r>
      <w:r w:rsidR="00822EBF">
        <w:rPr>
          <w:rFonts w:ascii="Roboto" w:hAnsi="Roboto"/>
          <w:sz w:val="24"/>
          <w:szCs w:val="24"/>
          <w:lang w:eastAsia="en-GB"/>
        </w:rPr>
        <w:t xml:space="preserve"> by the trustees after the AGM</w:t>
      </w:r>
      <w:r w:rsidR="007116B2" w:rsidRPr="00985B06">
        <w:rPr>
          <w:rFonts w:ascii="Roboto" w:hAnsi="Roboto"/>
          <w:sz w:val="24"/>
          <w:szCs w:val="24"/>
          <w:lang w:eastAsia="en-GB"/>
        </w:rPr>
        <w:t xml:space="preserve">.  Co-optees will be appointed on the basis of their skills and to increase the diversity of trustees.  </w:t>
      </w:r>
      <w:r w:rsidR="003929A4">
        <w:rPr>
          <w:rFonts w:ascii="Roboto" w:hAnsi="Roboto"/>
          <w:sz w:val="24"/>
          <w:szCs w:val="24"/>
          <w:lang w:eastAsia="en-GB"/>
        </w:rPr>
        <w:t>C</w:t>
      </w:r>
      <w:r w:rsidR="00A22F57" w:rsidRPr="00985B06">
        <w:rPr>
          <w:rFonts w:ascii="Roboto" w:hAnsi="Roboto"/>
          <w:sz w:val="24"/>
          <w:szCs w:val="24"/>
          <w:lang w:eastAsia="en-GB"/>
        </w:rPr>
        <w:t>o-opted trustees working within the sector</w:t>
      </w:r>
      <w:r w:rsidR="003929A4">
        <w:rPr>
          <w:rFonts w:ascii="Roboto" w:hAnsi="Roboto"/>
          <w:sz w:val="24"/>
          <w:szCs w:val="24"/>
          <w:lang w:eastAsia="en-GB"/>
        </w:rPr>
        <w:t xml:space="preserve"> </w:t>
      </w:r>
      <w:r w:rsidR="00653630">
        <w:rPr>
          <w:rFonts w:ascii="Roboto" w:hAnsi="Roboto"/>
          <w:sz w:val="24"/>
          <w:szCs w:val="24"/>
          <w:lang w:eastAsia="en-GB"/>
        </w:rPr>
        <w:t>are also expected to be members</w:t>
      </w:r>
      <w:r w:rsidR="00A22F57" w:rsidRPr="00985B06">
        <w:rPr>
          <w:rFonts w:ascii="Roboto" w:hAnsi="Roboto"/>
          <w:sz w:val="24"/>
          <w:szCs w:val="24"/>
          <w:lang w:eastAsia="en-GB"/>
        </w:rPr>
        <w:t xml:space="preserve">, </w:t>
      </w:r>
    </w:p>
    <w:p w14:paraId="5B210592" w14:textId="77777777" w:rsidR="00985B06" w:rsidRPr="00C77AE5" w:rsidRDefault="00985B06" w:rsidP="00985B06">
      <w:pPr>
        <w:pStyle w:val="Body"/>
        <w:spacing w:after="120"/>
        <w:rPr>
          <w:rFonts w:eastAsia="Calibri" w:hAnsi="Arial" w:cs="Arial"/>
          <w:lang w:val="en-GB"/>
        </w:rPr>
      </w:pPr>
      <w:r w:rsidRPr="00C77AE5">
        <w:rPr>
          <w:rFonts w:eastAsia="Calibri" w:hAnsi="Arial" w:cs="Arial"/>
          <w:lang w:val="en-GB"/>
        </w:rPr>
        <w:t>We are looking for trustees who show</w:t>
      </w:r>
      <w:r>
        <w:rPr>
          <w:rFonts w:eastAsia="Calibri" w:hAnsi="Arial" w:cs="Arial"/>
          <w:lang w:val="en-GB"/>
        </w:rPr>
        <w:t>:</w:t>
      </w:r>
    </w:p>
    <w:p w14:paraId="1CDF92B3" w14:textId="77777777" w:rsidR="00985B06" w:rsidRPr="004E1B80" w:rsidRDefault="00985B06" w:rsidP="00985B06">
      <w:pPr>
        <w:pStyle w:val="Body"/>
        <w:numPr>
          <w:ilvl w:val="0"/>
          <w:numId w:val="15"/>
        </w:numPr>
        <w:rPr>
          <w:rFonts w:eastAsia="Calibri" w:hAnsi="Arial" w:cs="Arial"/>
          <w:lang w:val="en-GB"/>
        </w:rPr>
      </w:pPr>
      <w:r w:rsidRPr="00C77AE5">
        <w:rPr>
          <w:rFonts w:eastAsia="Calibri" w:hAnsi="Arial" w:cs="Arial"/>
          <w:lang w:val="en-GB"/>
        </w:rPr>
        <w:t xml:space="preserve">a </w:t>
      </w:r>
      <w:r w:rsidRPr="004E1B80">
        <w:rPr>
          <w:rFonts w:eastAsia="Calibri" w:hAnsi="Arial" w:cs="Arial"/>
          <w:lang w:val="en-GB"/>
        </w:rPr>
        <w:t>commitment to the ethos, purpose and role of Early Education</w:t>
      </w:r>
    </w:p>
    <w:p w14:paraId="480B9CA4" w14:textId="77777777" w:rsidR="00985B06" w:rsidRPr="004E1B80" w:rsidRDefault="00985B06" w:rsidP="00985B06">
      <w:pPr>
        <w:pStyle w:val="Body"/>
        <w:numPr>
          <w:ilvl w:val="0"/>
          <w:numId w:val="16"/>
        </w:numPr>
        <w:spacing w:after="120"/>
        <w:rPr>
          <w:rFonts w:eastAsia="Calibri" w:hAnsi="Arial" w:cs="Arial"/>
          <w:lang w:val="en-GB"/>
        </w:rPr>
      </w:pPr>
      <w:r w:rsidRPr="004E1B80">
        <w:rPr>
          <w:rFonts w:eastAsia="Calibri" w:hAnsi="Arial" w:cs="Arial"/>
          <w:lang w:val="en-GB"/>
        </w:rPr>
        <w:t>the ability to think and act strategically to further the development of Early Education</w:t>
      </w:r>
    </w:p>
    <w:p w14:paraId="0037B5F8" w14:textId="37401D8E" w:rsidR="0061058F" w:rsidRPr="00985B06" w:rsidRDefault="00985B06" w:rsidP="00985B06">
      <w:pPr>
        <w:pStyle w:val="Body"/>
        <w:spacing w:after="120"/>
        <w:rPr>
          <w:rFonts w:eastAsia="Calibri" w:hAnsi="Arial" w:cs="Arial"/>
          <w:lang w:val="en-GB"/>
        </w:rPr>
        <w:sectPr w:rsidR="0061058F" w:rsidRPr="00985B06" w:rsidSect="00985B06">
          <w:footerReference w:type="default" r:id="rId10"/>
          <w:headerReference w:type="first" r:id="rId11"/>
          <w:pgSz w:w="11906" w:h="16838" w:code="9"/>
          <w:pgMar w:top="993" w:right="1134" w:bottom="993" w:left="1134" w:header="720" w:footer="720" w:gutter="0"/>
          <w:cols w:space="720"/>
          <w:titlePg/>
          <w:docGrid w:linePitch="272"/>
        </w:sectPr>
      </w:pPr>
      <w:r w:rsidRPr="00C77AE5">
        <w:rPr>
          <w:rFonts w:eastAsia="Calibri" w:hAnsi="Arial" w:cs="Arial"/>
          <w:lang w:val="en-GB"/>
        </w:rPr>
        <w:t>We would particularly applications from people who have strong skills and experience in</w:t>
      </w:r>
      <w:r w:rsidR="002D1F62" w:rsidRPr="00E05B2F">
        <w:rPr>
          <w:rFonts w:ascii="Roboto" w:hAnsi="Roboto"/>
          <w:color w:val="333333"/>
        </w:rPr>
        <w:t>:</w:t>
      </w:r>
    </w:p>
    <w:p w14:paraId="6688920A" w14:textId="77777777" w:rsidR="00AE2B04" w:rsidRPr="00263D76" w:rsidRDefault="00AE2B04" w:rsidP="00AE2B04">
      <w:pPr>
        <w:pStyle w:val="ListParagraph"/>
        <w:numPr>
          <w:ilvl w:val="0"/>
          <w:numId w:val="17"/>
        </w:numPr>
        <w:textAlignment w:val="baseline"/>
        <w:rPr>
          <w:rFonts w:ascii="Roboto" w:hAnsi="Roboto"/>
          <w:sz w:val="24"/>
          <w:szCs w:val="24"/>
          <w:lang w:eastAsia="en-GB"/>
        </w:rPr>
      </w:pPr>
      <w:r w:rsidRPr="00263D76">
        <w:rPr>
          <w:rFonts w:ascii="Roboto" w:hAnsi="Roboto"/>
          <w:sz w:val="24"/>
          <w:szCs w:val="24"/>
          <w:lang w:eastAsia="en-GB"/>
        </w:rPr>
        <w:t>AI, digital and data management </w:t>
      </w:r>
    </w:p>
    <w:p w14:paraId="20577ADA" w14:textId="77777777" w:rsidR="00AE2B04" w:rsidRPr="00263D76" w:rsidRDefault="00AE2B04" w:rsidP="00AE2B04">
      <w:pPr>
        <w:pStyle w:val="ListParagraph"/>
        <w:numPr>
          <w:ilvl w:val="0"/>
          <w:numId w:val="17"/>
        </w:numPr>
        <w:textAlignment w:val="baseline"/>
        <w:rPr>
          <w:rFonts w:ascii="Roboto" w:hAnsi="Roboto"/>
          <w:sz w:val="24"/>
          <w:szCs w:val="24"/>
          <w:lang w:eastAsia="en-GB"/>
        </w:rPr>
      </w:pPr>
      <w:r w:rsidRPr="00263D76">
        <w:rPr>
          <w:rFonts w:ascii="Roboto" w:hAnsi="Roboto"/>
          <w:sz w:val="24"/>
          <w:szCs w:val="24"/>
          <w:lang w:eastAsia="en-GB"/>
        </w:rPr>
        <w:t>Anti-racism, diversity and inclusion</w:t>
      </w:r>
    </w:p>
    <w:p w14:paraId="38FA09C4" w14:textId="77777777" w:rsidR="00AE2B04" w:rsidRPr="00263D76" w:rsidRDefault="00AE2B04" w:rsidP="00AE2B04">
      <w:pPr>
        <w:pStyle w:val="ListParagraph"/>
        <w:numPr>
          <w:ilvl w:val="0"/>
          <w:numId w:val="17"/>
        </w:numPr>
        <w:textAlignment w:val="baseline"/>
        <w:rPr>
          <w:rFonts w:ascii="Roboto" w:hAnsi="Roboto"/>
          <w:sz w:val="24"/>
          <w:szCs w:val="24"/>
          <w:lang w:eastAsia="en-GB"/>
        </w:rPr>
      </w:pPr>
      <w:r w:rsidRPr="00263D76">
        <w:rPr>
          <w:rFonts w:ascii="Roboto" w:hAnsi="Roboto"/>
          <w:sz w:val="24"/>
          <w:szCs w:val="24"/>
          <w:lang w:eastAsia="en-GB"/>
        </w:rPr>
        <w:t>Income generation including grant applications and fundraising </w:t>
      </w:r>
    </w:p>
    <w:p w14:paraId="763A0EBC" w14:textId="77777777" w:rsidR="00A7733B" w:rsidRPr="00263D76" w:rsidRDefault="00AE2B04" w:rsidP="00AE2B04">
      <w:pPr>
        <w:pStyle w:val="ListParagraph"/>
        <w:numPr>
          <w:ilvl w:val="0"/>
          <w:numId w:val="17"/>
        </w:numPr>
        <w:textAlignment w:val="baseline"/>
        <w:rPr>
          <w:rFonts w:ascii="Roboto" w:hAnsi="Roboto"/>
          <w:sz w:val="24"/>
          <w:szCs w:val="24"/>
          <w:lang w:eastAsia="en-GB"/>
        </w:rPr>
      </w:pPr>
      <w:r w:rsidRPr="00263D76">
        <w:rPr>
          <w:rFonts w:ascii="Roboto" w:hAnsi="Roboto"/>
          <w:sz w:val="24"/>
          <w:szCs w:val="24"/>
          <w:lang w:eastAsia="en-GB"/>
        </w:rPr>
        <w:t>Financial management</w:t>
      </w:r>
      <w:r w:rsidRPr="00263D76">
        <w:rPr>
          <w:rFonts w:ascii="Roboto" w:hAnsi="Roboto"/>
          <w:sz w:val="24"/>
          <w:szCs w:val="24"/>
          <w:lang w:eastAsia="en-GB"/>
        </w:rPr>
        <w:t xml:space="preserve"> </w:t>
      </w:r>
    </w:p>
    <w:p w14:paraId="6B557439" w14:textId="62D73C88" w:rsidR="00AE2B04" w:rsidRPr="00263D76" w:rsidRDefault="00AE2B04" w:rsidP="00AE2B04">
      <w:pPr>
        <w:pStyle w:val="ListParagraph"/>
        <w:numPr>
          <w:ilvl w:val="0"/>
          <w:numId w:val="17"/>
        </w:numPr>
        <w:textAlignment w:val="baseline"/>
        <w:rPr>
          <w:rFonts w:ascii="Roboto" w:hAnsi="Roboto"/>
          <w:sz w:val="24"/>
          <w:szCs w:val="24"/>
          <w:lang w:eastAsia="en-GB"/>
        </w:rPr>
      </w:pPr>
      <w:r w:rsidRPr="00263D76">
        <w:rPr>
          <w:rFonts w:ascii="Roboto" w:hAnsi="Roboto"/>
          <w:sz w:val="24"/>
          <w:szCs w:val="24"/>
          <w:lang w:eastAsia="en-GB"/>
        </w:rPr>
        <w:t>Legal and HR</w:t>
      </w:r>
    </w:p>
    <w:p w14:paraId="744C98F2" w14:textId="2C5440A1" w:rsidR="0061058F" w:rsidRPr="00263D76" w:rsidRDefault="00AE2B04" w:rsidP="00AE2B04">
      <w:pPr>
        <w:pStyle w:val="ListParagraph"/>
        <w:numPr>
          <w:ilvl w:val="0"/>
          <w:numId w:val="17"/>
        </w:numPr>
        <w:textAlignment w:val="baseline"/>
        <w:rPr>
          <w:rFonts w:ascii="Roboto" w:hAnsi="Roboto"/>
          <w:sz w:val="24"/>
          <w:szCs w:val="24"/>
          <w:lang w:eastAsia="en-GB"/>
        </w:rPr>
        <w:sectPr w:rsidR="0061058F" w:rsidRPr="00263D76" w:rsidSect="0061058F">
          <w:type w:val="continuous"/>
          <w:pgSz w:w="11906" w:h="16838" w:code="9"/>
          <w:pgMar w:top="993" w:right="1134" w:bottom="993" w:left="1134" w:header="720" w:footer="720" w:gutter="0"/>
          <w:cols w:num="2" w:space="720"/>
          <w:docGrid w:linePitch="272"/>
        </w:sectPr>
      </w:pPr>
      <w:r w:rsidRPr="00263D76">
        <w:rPr>
          <w:rFonts w:ascii="Roboto" w:hAnsi="Roboto"/>
          <w:sz w:val="24"/>
          <w:szCs w:val="24"/>
          <w:lang w:eastAsia="en-GB"/>
        </w:rPr>
        <w:t>Marketing, media and PR especially membership promotion</w:t>
      </w:r>
    </w:p>
    <w:p w14:paraId="44D8DC9D" w14:textId="77777777" w:rsidR="0061058F" w:rsidRPr="00263D76" w:rsidRDefault="0061058F" w:rsidP="0061058F">
      <w:pPr>
        <w:shd w:val="clear" w:color="auto" w:fill="FFFFFF"/>
        <w:rPr>
          <w:rFonts w:ascii="Roboto" w:hAnsi="Roboto"/>
          <w:sz w:val="24"/>
          <w:szCs w:val="24"/>
          <w:lang w:eastAsia="en-GB"/>
        </w:rPr>
      </w:pPr>
    </w:p>
    <w:p w14:paraId="2427C6E9" w14:textId="77777777" w:rsidR="00985B06" w:rsidRPr="00C77AE5" w:rsidRDefault="00985B06" w:rsidP="00E535E6">
      <w:pPr>
        <w:pStyle w:val="Body"/>
        <w:spacing w:after="240"/>
        <w:rPr>
          <w:rFonts w:eastAsia="Calibri" w:hAnsi="Arial" w:cs="Arial"/>
          <w:lang w:val="en-GB"/>
        </w:rPr>
      </w:pPr>
      <w:r w:rsidRPr="00C77AE5">
        <w:rPr>
          <w:rFonts w:eastAsia="Calibri" w:hAnsi="Arial" w:cs="Arial"/>
          <w:lang w:val="en-GB"/>
        </w:rPr>
        <w:t>We are staunchly committed to diversity and aim to have a board whose composition reflects that.  </w:t>
      </w:r>
      <w:r w:rsidRPr="00C77AE5">
        <w:rPr>
          <w:rFonts w:eastAsia="Calibri" w:hAnsi="Arial" w:cs="Arial"/>
          <w:b/>
          <w:bCs/>
          <w:lang w:val="en-GB"/>
        </w:rPr>
        <w:t>People from Black, Asian and minority ethnic communities and men are currently under-represented on our Board</w:t>
      </w:r>
      <w:r w:rsidRPr="00C77AE5">
        <w:rPr>
          <w:rFonts w:eastAsia="Calibri" w:hAnsi="Arial" w:cs="Arial"/>
          <w:lang w:val="en-GB"/>
        </w:rPr>
        <w:t>. Nominations from these groups are particularly encouraged.</w:t>
      </w:r>
    </w:p>
    <w:p w14:paraId="3E96AE97" w14:textId="77777777" w:rsidR="00985B06" w:rsidRPr="00C77AE5" w:rsidRDefault="00985B06" w:rsidP="00985B06">
      <w:pPr>
        <w:pStyle w:val="Body"/>
        <w:spacing w:after="120"/>
        <w:rPr>
          <w:rFonts w:eastAsia="Calibri" w:hAnsi="Arial" w:cs="Arial"/>
          <w:b/>
          <w:bCs/>
          <w:lang w:val="en-GB"/>
        </w:rPr>
      </w:pPr>
      <w:r w:rsidRPr="00C77AE5">
        <w:rPr>
          <w:rFonts w:eastAsia="Calibri" w:hAnsi="Arial" w:cs="Arial"/>
          <w:b/>
          <w:bCs/>
          <w:lang w:val="en-GB"/>
        </w:rPr>
        <w:t>What is involved?</w:t>
      </w:r>
    </w:p>
    <w:p w14:paraId="2C77C246" w14:textId="77777777" w:rsidR="00985B06" w:rsidRDefault="00985B06" w:rsidP="00985B06">
      <w:pPr>
        <w:pStyle w:val="Body"/>
        <w:spacing w:after="120"/>
        <w:rPr>
          <w:rFonts w:eastAsia="Calibri" w:hAnsi="Arial" w:cs="Arial"/>
          <w:lang w:val="en-GB"/>
        </w:rPr>
      </w:pPr>
      <w:r w:rsidRPr="00C77AE5">
        <w:rPr>
          <w:rFonts w:eastAsia="Calibri" w:hAnsi="Arial" w:cs="Arial"/>
          <w:lang w:val="en-GB"/>
        </w:rPr>
        <w:t xml:space="preserve">There are four Board of Trustees meetings annually, and </w:t>
      </w:r>
      <w:r w:rsidRPr="00985B06">
        <w:rPr>
          <w:rFonts w:eastAsia="Calibri" w:hAnsi="Arial" w:cs="Arial"/>
          <w:b/>
          <w:bCs/>
          <w:lang w:val="en-GB"/>
        </w:rPr>
        <w:t>trustees are expected to attend these</w:t>
      </w:r>
      <w:r>
        <w:rPr>
          <w:rFonts w:eastAsia="Calibri" w:hAnsi="Arial" w:cs="Arial"/>
          <w:lang w:val="en-GB"/>
        </w:rPr>
        <w:t xml:space="preserve"> and to commit to time outside meetings to support the work of the Board</w:t>
      </w:r>
      <w:r w:rsidRPr="00C77AE5">
        <w:rPr>
          <w:rFonts w:eastAsia="Calibri" w:hAnsi="Arial" w:cs="Arial"/>
          <w:lang w:val="en-GB"/>
        </w:rPr>
        <w:t xml:space="preserve">.  </w:t>
      </w:r>
    </w:p>
    <w:p w14:paraId="473076D6" w14:textId="3CDAB520" w:rsidR="00985B06" w:rsidRDefault="00985B06" w:rsidP="00985B06">
      <w:pPr>
        <w:pStyle w:val="Body"/>
        <w:spacing w:after="120"/>
        <w:rPr>
          <w:rFonts w:eastAsia="Calibri" w:hAnsi="Arial" w:cs="Arial"/>
          <w:lang w:val="en-GB"/>
        </w:rPr>
      </w:pPr>
      <w:r w:rsidRPr="00C77AE5">
        <w:rPr>
          <w:rFonts w:eastAsia="Calibri" w:hAnsi="Arial" w:cs="Arial"/>
          <w:lang w:val="en-GB"/>
        </w:rPr>
        <w:t xml:space="preserve">Most </w:t>
      </w:r>
      <w:r>
        <w:rPr>
          <w:rFonts w:eastAsia="Calibri" w:hAnsi="Arial" w:cs="Arial"/>
          <w:lang w:val="en-GB"/>
        </w:rPr>
        <w:t xml:space="preserve">meetings </w:t>
      </w:r>
      <w:r w:rsidRPr="00C77AE5">
        <w:rPr>
          <w:rFonts w:eastAsia="Calibri" w:hAnsi="Arial" w:cs="Arial"/>
          <w:lang w:val="en-GB"/>
        </w:rPr>
        <w:t xml:space="preserve">are held </w:t>
      </w:r>
      <w:r w:rsidR="006554DA">
        <w:rPr>
          <w:rFonts w:eastAsia="Calibri" w:hAnsi="Arial" w:cs="Arial"/>
          <w:lang w:val="en-GB"/>
        </w:rPr>
        <w:t xml:space="preserve">in working hours or weekday evenings.  Most are </w:t>
      </w:r>
      <w:r w:rsidRPr="00C77AE5">
        <w:rPr>
          <w:rFonts w:eastAsia="Calibri" w:hAnsi="Arial" w:cs="Arial"/>
          <w:lang w:val="en-GB"/>
        </w:rPr>
        <w:t>online, but we aim to have one or two meetings in person each year, or in a blended format for those trustees with furthest to travel.  Trustees are also expected to attend the Annual General Meeting.</w:t>
      </w:r>
    </w:p>
    <w:p w14:paraId="35B4AE26" w14:textId="294BBEB8" w:rsidR="00985B06" w:rsidRDefault="00985B06" w:rsidP="00985B06">
      <w:pPr>
        <w:pStyle w:val="Body"/>
        <w:spacing w:after="120"/>
        <w:rPr>
          <w:rFonts w:eastAsia="Calibri" w:hAnsi="Arial" w:cs="Arial"/>
          <w:lang w:val="en-GB"/>
        </w:rPr>
      </w:pPr>
      <w:r w:rsidRPr="00C77AE5">
        <w:rPr>
          <w:rFonts w:eastAsia="Calibri" w:hAnsi="Arial" w:cs="Arial"/>
          <w:lang w:val="en-GB"/>
        </w:rPr>
        <w:t>Trustees usually also serve on a committee eg our Finance &amp; General Purposes Committee or Development Committee.</w:t>
      </w:r>
    </w:p>
    <w:p w14:paraId="0954D7D7" w14:textId="77777777" w:rsidR="00985B06" w:rsidRDefault="00985B06" w:rsidP="00985B06">
      <w:pPr>
        <w:pStyle w:val="Body"/>
        <w:spacing w:after="120"/>
        <w:rPr>
          <w:rFonts w:eastAsia="Calibri" w:hAnsi="Arial" w:cs="Arial"/>
          <w:lang w:val="en-GB"/>
        </w:rPr>
      </w:pPr>
      <w:r>
        <w:rPr>
          <w:rFonts w:eastAsia="Calibri" w:hAnsi="Arial" w:cs="Arial"/>
          <w:lang w:val="en-GB"/>
        </w:rPr>
        <w:t>Trustees</w:t>
      </w:r>
      <w:r w:rsidRPr="00C77AE5">
        <w:rPr>
          <w:rFonts w:eastAsia="Calibri" w:hAnsi="Arial" w:cs="Arial"/>
          <w:lang w:val="en-GB"/>
        </w:rPr>
        <w:t xml:space="preserve"> may </w:t>
      </w:r>
      <w:r>
        <w:rPr>
          <w:rFonts w:eastAsia="Calibri" w:hAnsi="Arial" w:cs="Arial"/>
          <w:lang w:val="en-GB"/>
        </w:rPr>
        <w:t xml:space="preserve">be reappointed for a second term up to a maximum of six years, </w:t>
      </w:r>
      <w:r w:rsidRPr="00C77AE5">
        <w:rPr>
          <w:rFonts w:eastAsia="Calibri" w:hAnsi="Arial" w:cs="Arial"/>
          <w:lang w:val="en-GB"/>
        </w:rPr>
        <w:t>but must take a break of at least two years from office following the completion of six years</w:t>
      </w:r>
      <w:r>
        <w:rPr>
          <w:rFonts w:eastAsia="Calibri" w:hAnsi="Arial" w:cs="Arial"/>
          <w:lang w:val="en-GB"/>
        </w:rPr>
        <w:t xml:space="preserve"> consecutive service as a trustee</w:t>
      </w:r>
      <w:r w:rsidRPr="00C77AE5">
        <w:rPr>
          <w:rFonts w:eastAsia="Calibri" w:hAnsi="Arial" w:cs="Arial"/>
          <w:lang w:val="en-GB"/>
        </w:rPr>
        <w:t>.</w:t>
      </w:r>
    </w:p>
    <w:p w14:paraId="2BF91A73" w14:textId="77777777" w:rsidR="00985B06" w:rsidRDefault="00985B06" w:rsidP="00985B06">
      <w:pPr>
        <w:pStyle w:val="Body"/>
        <w:spacing w:after="120"/>
        <w:rPr>
          <w:rFonts w:eastAsia="Calibri" w:hAnsi="Arial" w:cs="Arial"/>
          <w:lang w:val="en-GB"/>
        </w:rPr>
      </w:pPr>
      <w:r w:rsidRPr="00C77AE5">
        <w:rPr>
          <w:rFonts w:eastAsia="Calibri" w:hAnsi="Arial" w:cs="Arial"/>
          <w:lang w:val="en-GB"/>
        </w:rPr>
        <w:t xml:space="preserve">A full trustee role description and the code of conduct for trustees can be downloaded from the </w:t>
      </w:r>
      <w:hyperlink r:id="rId12" w:tgtFrame="_blank" w:history="1">
        <w:r w:rsidRPr="00C77AE5">
          <w:rPr>
            <w:rStyle w:val="Hyperlink"/>
            <w:rFonts w:eastAsia="Calibri" w:hAnsi="Arial" w:cs="Arial"/>
            <w:lang w:val="en-GB"/>
          </w:rPr>
          <w:t>Governance section on the Early Education website</w:t>
        </w:r>
      </w:hyperlink>
      <w:r w:rsidRPr="00C77AE5">
        <w:rPr>
          <w:rFonts w:eastAsia="Calibri" w:hAnsi="Arial" w:cs="Arial"/>
          <w:lang w:val="en-GB"/>
        </w:rPr>
        <w:t>.</w:t>
      </w:r>
    </w:p>
    <w:p w14:paraId="6F89B2BB" w14:textId="49DF602C" w:rsidR="00985B06" w:rsidRPr="0061058F" w:rsidRDefault="00985B06" w:rsidP="00985B06">
      <w:pPr>
        <w:pStyle w:val="Body"/>
        <w:spacing w:after="120"/>
        <w:rPr>
          <w:rFonts w:ascii="Roboto" w:hAnsi="Roboto"/>
          <w:color w:val="333333"/>
        </w:rPr>
      </w:pPr>
      <w:r w:rsidRPr="00C77AE5">
        <w:rPr>
          <w:rFonts w:eastAsia="Calibri" w:hAnsi="Arial" w:cs="Arial"/>
          <w:lang w:val="en-GB"/>
        </w:rPr>
        <w:t>We are happy to discuss the role of a trustee with any employer who would need to release a member of staff from their work in order for them to complete their obligations as a trustee</w:t>
      </w:r>
      <w:r>
        <w:rPr>
          <w:rFonts w:eastAsia="Calibri" w:hAnsi="Arial" w:cs="Arial"/>
          <w:lang w:val="en-GB"/>
        </w:rPr>
        <w:t>.</w:t>
      </w:r>
    </w:p>
    <w:p w14:paraId="49AE5ECE" w14:textId="77777777" w:rsidR="00985B06" w:rsidRPr="00E05B2F" w:rsidRDefault="00985B06" w:rsidP="00985B06">
      <w:pPr>
        <w:rPr>
          <w:rFonts w:ascii="Arial" w:hAnsi="Arial" w:cs="Arial"/>
          <w:sz w:val="24"/>
          <w:szCs w:val="24"/>
        </w:rPr>
      </w:pPr>
      <w:r w:rsidRPr="00E05B2F">
        <w:rPr>
          <w:rFonts w:ascii="Arial" w:hAnsi="Arial" w:cs="Arial"/>
          <w:sz w:val="24"/>
          <w:szCs w:val="24"/>
        </w:rPr>
        <w:t>Please note:</w:t>
      </w:r>
    </w:p>
    <w:p w14:paraId="4177E498" w14:textId="77777777" w:rsidR="00985B06" w:rsidRPr="00E05B2F" w:rsidRDefault="00985B06" w:rsidP="00985B06">
      <w:pPr>
        <w:numPr>
          <w:ilvl w:val="0"/>
          <w:numId w:val="5"/>
        </w:numPr>
        <w:rPr>
          <w:rFonts w:ascii="Arial" w:hAnsi="Arial" w:cs="Arial"/>
          <w:sz w:val="24"/>
          <w:szCs w:val="24"/>
        </w:rPr>
      </w:pPr>
      <w:r w:rsidRPr="00E05B2F">
        <w:rPr>
          <w:rFonts w:ascii="Arial" w:hAnsi="Arial" w:cs="Arial"/>
          <w:sz w:val="24"/>
          <w:szCs w:val="24"/>
        </w:rPr>
        <w:t xml:space="preserve">If you are an Early Education Associate or benefit financially from the organisation in any way, you are excluded from being a trustee of the organisation.  </w:t>
      </w:r>
    </w:p>
    <w:p w14:paraId="27E6FA2A" w14:textId="77777777" w:rsidR="00985B06" w:rsidRDefault="00985B06" w:rsidP="00985B06">
      <w:pPr>
        <w:numPr>
          <w:ilvl w:val="0"/>
          <w:numId w:val="5"/>
        </w:numPr>
        <w:rPr>
          <w:rFonts w:ascii="Arial" w:hAnsi="Arial" w:cs="Arial"/>
          <w:sz w:val="24"/>
          <w:szCs w:val="24"/>
        </w:rPr>
      </w:pPr>
      <w:r w:rsidRPr="00E05B2F">
        <w:rPr>
          <w:rFonts w:ascii="Arial" w:hAnsi="Arial" w:cs="Arial"/>
          <w:sz w:val="24"/>
          <w:szCs w:val="24"/>
        </w:rPr>
        <w:t xml:space="preserve">Due to potential issues of conflict of interest, and on the advice of Early Education auditors, the maximum number of independent consultants on the Board of Trustees at any one time is limited to three people.  </w:t>
      </w:r>
    </w:p>
    <w:p w14:paraId="4730FED6" w14:textId="77777777" w:rsidR="00985B06" w:rsidRDefault="00985B06" w:rsidP="00985B06">
      <w:pPr>
        <w:rPr>
          <w:rFonts w:ascii="Arial" w:hAnsi="Arial" w:cs="Arial"/>
          <w:sz w:val="24"/>
          <w:szCs w:val="24"/>
        </w:rPr>
      </w:pPr>
    </w:p>
    <w:p w14:paraId="18A60901" w14:textId="7707C752" w:rsidR="00985B06" w:rsidRPr="00985B06" w:rsidRDefault="00985B06">
      <w:pPr>
        <w:rPr>
          <w:rFonts w:ascii="Arial" w:hAnsi="Arial" w:cs="Arial"/>
          <w:sz w:val="24"/>
          <w:szCs w:val="24"/>
        </w:rPr>
      </w:pPr>
      <w:r w:rsidRPr="00985B06">
        <w:rPr>
          <w:rFonts w:ascii="Arial" w:hAnsi="Arial" w:cs="Arial"/>
          <w:b/>
          <w:sz w:val="24"/>
          <w:szCs w:val="24"/>
        </w:rPr>
        <w:t>Closing date for nominations</w:t>
      </w:r>
      <w:r w:rsidRPr="00985B06">
        <w:rPr>
          <w:rFonts w:ascii="Arial" w:hAnsi="Arial" w:cs="Arial"/>
          <w:sz w:val="24"/>
          <w:szCs w:val="24"/>
        </w:rPr>
        <w:t xml:space="preserve">:  Noon on </w:t>
      </w:r>
      <w:r w:rsidR="00F121D4">
        <w:rPr>
          <w:rFonts w:ascii="Arial" w:hAnsi="Arial" w:cs="Arial"/>
          <w:sz w:val="24"/>
          <w:szCs w:val="24"/>
        </w:rPr>
        <w:t>Thursday 5</w:t>
      </w:r>
      <w:r w:rsidRPr="00985B06">
        <w:rPr>
          <w:rFonts w:ascii="Arial" w:hAnsi="Arial" w:cs="Arial"/>
          <w:sz w:val="24"/>
          <w:szCs w:val="24"/>
        </w:rPr>
        <w:t xml:space="preserve"> November 202</w:t>
      </w:r>
      <w:r w:rsidR="00F121D4">
        <w:rPr>
          <w:rFonts w:ascii="Arial" w:hAnsi="Arial" w:cs="Arial"/>
          <w:sz w:val="24"/>
          <w:szCs w:val="24"/>
        </w:rPr>
        <w:t>6</w:t>
      </w:r>
      <w:r w:rsidRPr="00985B06">
        <w:rPr>
          <w:rFonts w:ascii="Arial" w:hAnsi="Arial" w:cs="Arial"/>
          <w:sz w:val="24"/>
          <w:szCs w:val="24"/>
        </w:rPr>
        <w:t xml:space="preserve">.  </w:t>
      </w:r>
      <w:r>
        <w:rPr>
          <w:rFonts w:ascii="Roboto" w:hAnsi="Roboto"/>
          <w:b/>
          <w:bCs/>
          <w:color w:val="333333"/>
          <w:sz w:val="28"/>
          <w:szCs w:val="28"/>
          <w:lang w:eastAsia="en-GB"/>
        </w:rPr>
        <w:br w:type="page"/>
      </w:r>
    </w:p>
    <w:p w14:paraId="009383B8" w14:textId="6B5E3862" w:rsidR="00985B06" w:rsidRPr="00985B06" w:rsidRDefault="00985B06" w:rsidP="0061058F">
      <w:pPr>
        <w:shd w:val="clear" w:color="auto" w:fill="FFFFFF"/>
        <w:spacing w:after="100" w:afterAutospacing="1"/>
        <w:rPr>
          <w:rFonts w:ascii="Roboto" w:hAnsi="Roboto"/>
          <w:b/>
          <w:bCs/>
          <w:color w:val="333333"/>
          <w:sz w:val="28"/>
          <w:szCs w:val="28"/>
          <w:lang w:eastAsia="en-GB"/>
        </w:rPr>
      </w:pPr>
      <w:r w:rsidRPr="00985B06">
        <w:rPr>
          <w:rFonts w:ascii="Roboto" w:hAnsi="Roboto"/>
          <w:b/>
          <w:bCs/>
          <w:color w:val="333333"/>
          <w:sz w:val="28"/>
          <w:szCs w:val="28"/>
          <w:lang w:eastAsia="en-GB"/>
        </w:rPr>
        <w:lastRenderedPageBreak/>
        <w:t>Trustee nomination form</w:t>
      </w:r>
    </w:p>
    <w:tbl>
      <w:tblPr>
        <w:tblStyle w:val="TableGrid"/>
        <w:tblW w:w="0" w:type="auto"/>
        <w:tblLook w:val="04A0" w:firstRow="1" w:lastRow="0" w:firstColumn="1" w:lastColumn="0" w:noHBand="0" w:noVBand="1"/>
      </w:tblPr>
      <w:tblGrid>
        <w:gridCol w:w="9628"/>
      </w:tblGrid>
      <w:tr w:rsidR="00E05B2F" w:rsidRPr="00E05B2F" w14:paraId="5E210875" w14:textId="77777777" w:rsidTr="00E05B2F">
        <w:tc>
          <w:tcPr>
            <w:tcW w:w="9628" w:type="dxa"/>
          </w:tcPr>
          <w:p w14:paraId="6C178A49" w14:textId="77777777" w:rsidR="00E05B2F" w:rsidRPr="00E05B2F" w:rsidRDefault="00E05B2F" w:rsidP="00E05B2F">
            <w:pPr>
              <w:spacing w:after="240"/>
              <w:rPr>
                <w:rFonts w:ascii="Arial" w:hAnsi="Arial" w:cs="Arial"/>
                <w:sz w:val="24"/>
                <w:szCs w:val="24"/>
                <w:u w:val="single"/>
              </w:rPr>
            </w:pPr>
            <w:r w:rsidRPr="00E05B2F">
              <w:rPr>
                <w:rFonts w:ascii="Arial" w:hAnsi="Arial" w:cs="Arial"/>
                <w:b/>
                <w:sz w:val="24"/>
                <w:szCs w:val="24"/>
              </w:rPr>
              <w:t>Name</w:t>
            </w:r>
            <w:r w:rsidRPr="00E05B2F">
              <w:rPr>
                <w:rFonts w:ascii="Arial" w:hAnsi="Arial" w:cs="Arial"/>
                <w:sz w:val="24"/>
                <w:szCs w:val="24"/>
              </w:rPr>
              <w:t>:</w:t>
            </w:r>
          </w:p>
        </w:tc>
      </w:tr>
      <w:tr w:rsidR="00E05B2F" w:rsidRPr="00E05B2F" w14:paraId="39FCE9D9" w14:textId="77777777" w:rsidTr="00E05B2F">
        <w:tc>
          <w:tcPr>
            <w:tcW w:w="9628" w:type="dxa"/>
          </w:tcPr>
          <w:p w14:paraId="344E46BF" w14:textId="6AFC37F1" w:rsidR="00E05B2F" w:rsidRPr="00E05B2F" w:rsidRDefault="00E05B2F" w:rsidP="00E05B2F">
            <w:pPr>
              <w:spacing w:after="240"/>
              <w:rPr>
                <w:rFonts w:ascii="Arial" w:hAnsi="Arial" w:cs="Arial"/>
                <w:sz w:val="24"/>
                <w:szCs w:val="24"/>
              </w:rPr>
            </w:pPr>
            <w:r w:rsidRPr="00E05B2F">
              <w:rPr>
                <w:rFonts w:ascii="Arial" w:hAnsi="Arial" w:cs="Arial"/>
                <w:b/>
                <w:sz w:val="24"/>
                <w:szCs w:val="24"/>
              </w:rPr>
              <w:t>Address</w:t>
            </w:r>
            <w:r w:rsidRPr="00E05B2F">
              <w:rPr>
                <w:rFonts w:ascii="Arial" w:hAnsi="Arial" w:cs="Arial"/>
                <w:sz w:val="24"/>
                <w:szCs w:val="24"/>
              </w:rPr>
              <w:t>:</w:t>
            </w:r>
          </w:p>
        </w:tc>
      </w:tr>
      <w:tr w:rsidR="00E05B2F" w:rsidRPr="00E05B2F" w14:paraId="1512DCF8" w14:textId="77777777" w:rsidTr="00E05B2F">
        <w:tc>
          <w:tcPr>
            <w:tcW w:w="9628" w:type="dxa"/>
          </w:tcPr>
          <w:p w14:paraId="4D0006D4" w14:textId="77777777" w:rsidR="00E05B2F" w:rsidRPr="00E05B2F" w:rsidRDefault="00E05B2F" w:rsidP="00E05B2F">
            <w:pPr>
              <w:spacing w:after="240"/>
              <w:rPr>
                <w:rFonts w:ascii="Arial" w:hAnsi="Arial" w:cs="Arial"/>
                <w:sz w:val="24"/>
                <w:szCs w:val="24"/>
              </w:rPr>
            </w:pPr>
            <w:r w:rsidRPr="00E05B2F">
              <w:rPr>
                <w:rFonts w:ascii="Arial" w:hAnsi="Arial" w:cs="Arial"/>
                <w:b/>
                <w:sz w:val="24"/>
                <w:szCs w:val="24"/>
              </w:rPr>
              <w:t>Daytime contact number</w:t>
            </w:r>
            <w:r w:rsidRPr="00E05B2F">
              <w:rPr>
                <w:rFonts w:ascii="Arial" w:hAnsi="Arial" w:cs="Arial"/>
                <w:sz w:val="24"/>
                <w:szCs w:val="24"/>
              </w:rPr>
              <w:t>:</w:t>
            </w:r>
          </w:p>
        </w:tc>
      </w:tr>
      <w:tr w:rsidR="00E05B2F" w:rsidRPr="00E05B2F" w14:paraId="7E5D0250" w14:textId="77777777" w:rsidTr="00E05B2F">
        <w:tc>
          <w:tcPr>
            <w:tcW w:w="9628" w:type="dxa"/>
          </w:tcPr>
          <w:p w14:paraId="0FB3C36E" w14:textId="77777777" w:rsidR="00E05B2F" w:rsidRPr="00E05B2F" w:rsidRDefault="00E05B2F" w:rsidP="00E05B2F">
            <w:pPr>
              <w:spacing w:after="240"/>
              <w:rPr>
                <w:rFonts w:ascii="Arial" w:hAnsi="Arial" w:cs="Arial"/>
                <w:sz w:val="24"/>
                <w:szCs w:val="24"/>
              </w:rPr>
            </w:pPr>
            <w:r w:rsidRPr="00E05B2F">
              <w:rPr>
                <w:rFonts w:ascii="Arial" w:hAnsi="Arial" w:cs="Arial"/>
                <w:b/>
                <w:sz w:val="24"/>
                <w:szCs w:val="24"/>
              </w:rPr>
              <w:t>Email address</w:t>
            </w:r>
          </w:p>
        </w:tc>
      </w:tr>
    </w:tbl>
    <w:p w14:paraId="0401B11F" w14:textId="77777777" w:rsidR="00767F62" w:rsidRPr="00E05B2F" w:rsidRDefault="00767F62" w:rsidP="00767F62">
      <w:pPr>
        <w:rPr>
          <w:rFonts w:ascii="Arial" w:hAnsi="Arial" w:cs="Arial"/>
          <w:b/>
          <w:sz w:val="24"/>
          <w:szCs w:val="24"/>
        </w:rPr>
      </w:pPr>
    </w:p>
    <w:p w14:paraId="40D3A22B" w14:textId="5EEE6CA0" w:rsidR="00E05B2F" w:rsidRPr="00E05B2F" w:rsidRDefault="00E05B2F" w:rsidP="00767F62">
      <w:pPr>
        <w:rPr>
          <w:rFonts w:ascii="Arial" w:hAnsi="Arial" w:cs="Arial"/>
          <w:b/>
          <w:sz w:val="24"/>
          <w:szCs w:val="24"/>
        </w:rPr>
      </w:pPr>
      <w:r w:rsidRPr="00E05B2F">
        <w:rPr>
          <w:rFonts w:ascii="Arial" w:hAnsi="Arial" w:cs="Arial"/>
          <w:b/>
          <w:sz w:val="24"/>
          <w:szCs w:val="24"/>
        </w:rPr>
        <w:sym w:font="Wingdings" w:char="F071"/>
      </w:r>
      <w:r w:rsidRPr="00E05B2F">
        <w:rPr>
          <w:rFonts w:ascii="Arial" w:hAnsi="Arial" w:cs="Arial"/>
          <w:b/>
          <w:sz w:val="24"/>
          <w:szCs w:val="24"/>
        </w:rPr>
        <w:t xml:space="preserve"> I wish to stand for election</w:t>
      </w:r>
      <w:r w:rsidRPr="00E05B2F">
        <w:rPr>
          <w:rFonts w:ascii="Arial" w:hAnsi="Arial" w:cs="Arial"/>
          <w:b/>
          <w:sz w:val="24"/>
          <w:szCs w:val="24"/>
        </w:rPr>
        <w:tab/>
      </w:r>
      <w:r w:rsidRPr="00E05B2F">
        <w:rPr>
          <w:rFonts w:ascii="Arial" w:hAnsi="Arial" w:cs="Arial"/>
          <w:b/>
          <w:sz w:val="24"/>
          <w:szCs w:val="24"/>
        </w:rPr>
        <w:tab/>
      </w:r>
      <w:r w:rsidRPr="00E05B2F">
        <w:rPr>
          <w:rFonts w:ascii="Arial" w:hAnsi="Arial" w:cs="Arial"/>
          <w:b/>
          <w:sz w:val="24"/>
          <w:szCs w:val="24"/>
        </w:rPr>
        <w:sym w:font="Wingdings" w:char="F071"/>
      </w:r>
      <w:r w:rsidRPr="00E05B2F">
        <w:rPr>
          <w:rFonts w:ascii="Arial" w:hAnsi="Arial" w:cs="Arial"/>
          <w:b/>
          <w:sz w:val="24"/>
          <w:szCs w:val="24"/>
        </w:rPr>
        <w:t xml:space="preserve"> I wish to be considered for co-option</w:t>
      </w:r>
    </w:p>
    <w:p w14:paraId="5323593A" w14:textId="77777777" w:rsidR="00E05B2F" w:rsidRPr="00E05B2F" w:rsidRDefault="00E05B2F" w:rsidP="00767F62">
      <w:pPr>
        <w:rPr>
          <w:rFonts w:ascii="Arial" w:hAnsi="Arial" w:cs="Arial"/>
          <w:b/>
          <w:sz w:val="24"/>
          <w:szCs w:val="24"/>
        </w:rPr>
      </w:pPr>
    </w:p>
    <w:p w14:paraId="0FD49CB5" w14:textId="23C35A76" w:rsidR="006626C7" w:rsidRPr="00985B06" w:rsidRDefault="006626C7" w:rsidP="00C16581">
      <w:pPr>
        <w:rPr>
          <w:rFonts w:ascii="Arial" w:hAnsi="Arial" w:cs="Arial"/>
          <w:sz w:val="22"/>
          <w:szCs w:val="22"/>
        </w:rPr>
      </w:pPr>
      <w:r w:rsidRPr="00985B06">
        <w:rPr>
          <w:rFonts w:ascii="Arial" w:hAnsi="Arial" w:cs="Arial"/>
          <w:sz w:val="22"/>
          <w:szCs w:val="22"/>
        </w:rPr>
        <w:t>By completing and signing this form, you declare that you:</w:t>
      </w:r>
    </w:p>
    <w:p w14:paraId="2C52BC96" w14:textId="0E2B0D2D" w:rsidR="006626C7" w:rsidRPr="00985B06" w:rsidRDefault="006626C7" w:rsidP="00767F62">
      <w:pPr>
        <w:pStyle w:val="ListParagraph"/>
        <w:numPr>
          <w:ilvl w:val="0"/>
          <w:numId w:val="8"/>
        </w:numPr>
        <w:rPr>
          <w:rFonts w:ascii="Arial" w:hAnsi="Arial" w:cs="Arial"/>
          <w:sz w:val="22"/>
          <w:szCs w:val="22"/>
        </w:rPr>
      </w:pPr>
      <w:r w:rsidRPr="00985B06">
        <w:rPr>
          <w:rFonts w:ascii="Arial" w:hAnsi="Arial" w:cs="Arial"/>
          <w:sz w:val="22"/>
          <w:szCs w:val="22"/>
        </w:rPr>
        <w:t xml:space="preserve">are willing to act as a trustee of </w:t>
      </w:r>
      <w:r w:rsidR="00767F62" w:rsidRPr="00985B06">
        <w:rPr>
          <w:rFonts w:ascii="Arial" w:hAnsi="Arial" w:cs="Arial"/>
          <w:sz w:val="22"/>
          <w:szCs w:val="22"/>
        </w:rPr>
        <w:t>Early Education</w:t>
      </w:r>
      <w:r w:rsidRPr="00985B06">
        <w:rPr>
          <w:rFonts w:ascii="Arial" w:hAnsi="Arial" w:cs="Arial"/>
          <w:sz w:val="22"/>
          <w:szCs w:val="22"/>
        </w:rPr>
        <w:t xml:space="preserve"> </w:t>
      </w:r>
      <w:r w:rsidR="00357225">
        <w:rPr>
          <w:rFonts w:ascii="Arial" w:hAnsi="Arial" w:cs="Arial"/>
          <w:sz w:val="22"/>
          <w:szCs w:val="22"/>
        </w:rPr>
        <w:t>and commit to attending Board meetings</w:t>
      </w:r>
    </w:p>
    <w:p w14:paraId="5BB86815" w14:textId="56ABC8C8" w:rsidR="006626C7" w:rsidRPr="00985B06" w:rsidRDefault="006626C7" w:rsidP="00767F62">
      <w:pPr>
        <w:pStyle w:val="ListParagraph"/>
        <w:numPr>
          <w:ilvl w:val="0"/>
          <w:numId w:val="8"/>
        </w:numPr>
        <w:rPr>
          <w:rFonts w:ascii="Arial" w:hAnsi="Arial" w:cs="Arial"/>
          <w:sz w:val="22"/>
          <w:szCs w:val="22"/>
        </w:rPr>
      </w:pPr>
      <w:r w:rsidRPr="00985B06">
        <w:rPr>
          <w:rFonts w:ascii="Arial" w:hAnsi="Arial" w:cs="Arial"/>
          <w:sz w:val="22"/>
          <w:szCs w:val="22"/>
        </w:rPr>
        <w:t xml:space="preserve">understand </w:t>
      </w:r>
      <w:r w:rsidR="00767F62" w:rsidRPr="00985B06">
        <w:rPr>
          <w:rFonts w:ascii="Arial" w:hAnsi="Arial" w:cs="Arial"/>
          <w:sz w:val="22"/>
          <w:szCs w:val="22"/>
        </w:rPr>
        <w:t>Early Education’s</w:t>
      </w:r>
      <w:r w:rsidRPr="00985B06">
        <w:rPr>
          <w:rFonts w:ascii="Arial" w:hAnsi="Arial" w:cs="Arial"/>
          <w:sz w:val="22"/>
          <w:szCs w:val="22"/>
        </w:rPr>
        <w:t xml:space="preserve"> purposes (objects) and rules set out in its governing document </w:t>
      </w:r>
    </w:p>
    <w:p w14:paraId="13E66F67" w14:textId="681ABE15" w:rsidR="006626C7" w:rsidRPr="00985B06" w:rsidRDefault="006626C7" w:rsidP="00767F62">
      <w:pPr>
        <w:pStyle w:val="ListParagraph"/>
        <w:numPr>
          <w:ilvl w:val="0"/>
          <w:numId w:val="8"/>
        </w:numPr>
        <w:rPr>
          <w:rFonts w:ascii="Arial" w:hAnsi="Arial" w:cs="Arial"/>
          <w:sz w:val="22"/>
          <w:szCs w:val="22"/>
        </w:rPr>
      </w:pPr>
      <w:r w:rsidRPr="00985B06">
        <w:rPr>
          <w:rFonts w:ascii="Arial" w:hAnsi="Arial" w:cs="Arial"/>
          <w:sz w:val="22"/>
          <w:szCs w:val="22"/>
        </w:rPr>
        <w:t>are not prevented from acting as a trustee because you:</w:t>
      </w:r>
    </w:p>
    <w:p w14:paraId="308F4752" w14:textId="68B4082A" w:rsidR="006626C7" w:rsidRPr="00985B06" w:rsidRDefault="006626C7" w:rsidP="00767F62">
      <w:pPr>
        <w:pStyle w:val="ListParagraph"/>
        <w:numPr>
          <w:ilvl w:val="1"/>
          <w:numId w:val="8"/>
        </w:numPr>
        <w:rPr>
          <w:rFonts w:ascii="Arial" w:hAnsi="Arial" w:cs="Arial"/>
          <w:sz w:val="22"/>
          <w:szCs w:val="22"/>
        </w:rPr>
      </w:pPr>
      <w:r w:rsidRPr="00985B06">
        <w:rPr>
          <w:rFonts w:ascii="Arial" w:hAnsi="Arial" w:cs="Arial"/>
          <w:sz w:val="22"/>
          <w:szCs w:val="22"/>
        </w:rPr>
        <w:t xml:space="preserve">have an unspent conviction for one or more of the offences listed here* </w:t>
      </w:r>
    </w:p>
    <w:p w14:paraId="5FE69FED" w14:textId="16E94DCF" w:rsidR="006626C7" w:rsidRPr="00985B06" w:rsidRDefault="006626C7" w:rsidP="00767F62">
      <w:pPr>
        <w:pStyle w:val="ListParagraph"/>
        <w:numPr>
          <w:ilvl w:val="1"/>
          <w:numId w:val="8"/>
        </w:numPr>
        <w:rPr>
          <w:rFonts w:ascii="Arial" w:hAnsi="Arial" w:cs="Arial"/>
          <w:sz w:val="22"/>
          <w:szCs w:val="22"/>
        </w:rPr>
      </w:pPr>
      <w:r w:rsidRPr="00985B06">
        <w:rPr>
          <w:rFonts w:ascii="Arial" w:hAnsi="Arial" w:cs="Arial"/>
          <w:sz w:val="22"/>
          <w:szCs w:val="22"/>
        </w:rPr>
        <w:t xml:space="preserve">have an IVA, debt relief order and/or a bankruptcy order </w:t>
      </w:r>
    </w:p>
    <w:p w14:paraId="1AC7A3CA" w14:textId="16892676" w:rsidR="00557974" w:rsidRPr="00985B06" w:rsidRDefault="006626C7" w:rsidP="00767F62">
      <w:pPr>
        <w:pStyle w:val="ListParagraph"/>
        <w:numPr>
          <w:ilvl w:val="1"/>
          <w:numId w:val="8"/>
        </w:numPr>
        <w:rPr>
          <w:rFonts w:ascii="Arial" w:hAnsi="Arial" w:cs="Arial"/>
          <w:sz w:val="22"/>
          <w:szCs w:val="22"/>
        </w:rPr>
      </w:pPr>
      <w:r w:rsidRPr="00985B06">
        <w:rPr>
          <w:rFonts w:ascii="Arial" w:hAnsi="Arial" w:cs="Arial"/>
          <w:sz w:val="22"/>
          <w:szCs w:val="22"/>
        </w:rPr>
        <w:t xml:space="preserve">have been removed as a trustee in England, Scotland or Wales (by the Charity Commission or Office of the Scottish Charity Regulator) </w:t>
      </w:r>
    </w:p>
    <w:p w14:paraId="61FD791A" w14:textId="249443FD" w:rsidR="00557974" w:rsidRPr="00985B06" w:rsidRDefault="006626C7" w:rsidP="00767F62">
      <w:pPr>
        <w:pStyle w:val="ListParagraph"/>
        <w:numPr>
          <w:ilvl w:val="1"/>
          <w:numId w:val="8"/>
        </w:numPr>
        <w:rPr>
          <w:rFonts w:ascii="Arial" w:hAnsi="Arial" w:cs="Arial"/>
          <w:sz w:val="22"/>
          <w:szCs w:val="22"/>
        </w:rPr>
      </w:pPr>
      <w:r w:rsidRPr="00985B06">
        <w:rPr>
          <w:rFonts w:ascii="Arial" w:hAnsi="Arial" w:cs="Arial"/>
          <w:sz w:val="22"/>
          <w:szCs w:val="22"/>
        </w:rPr>
        <w:t xml:space="preserve">have been removed from being in the management or control of any body in Scotland (under relevant legislation) </w:t>
      </w:r>
    </w:p>
    <w:p w14:paraId="4664603E" w14:textId="795739CD" w:rsidR="00557974" w:rsidRPr="00985B06" w:rsidRDefault="006626C7" w:rsidP="00767F62">
      <w:pPr>
        <w:pStyle w:val="ListParagraph"/>
        <w:numPr>
          <w:ilvl w:val="1"/>
          <w:numId w:val="8"/>
        </w:numPr>
        <w:rPr>
          <w:rFonts w:ascii="Arial" w:hAnsi="Arial" w:cs="Arial"/>
          <w:sz w:val="22"/>
          <w:szCs w:val="22"/>
        </w:rPr>
      </w:pPr>
      <w:r w:rsidRPr="00985B06">
        <w:rPr>
          <w:rFonts w:ascii="Arial" w:hAnsi="Arial" w:cs="Arial"/>
          <w:sz w:val="22"/>
          <w:szCs w:val="22"/>
        </w:rPr>
        <w:t xml:space="preserve">have been disqualified by the Charity Commission </w:t>
      </w:r>
    </w:p>
    <w:p w14:paraId="3B72325B" w14:textId="5F580A55" w:rsidR="00557974" w:rsidRPr="00985B06" w:rsidRDefault="006626C7" w:rsidP="00767F62">
      <w:pPr>
        <w:pStyle w:val="ListParagraph"/>
        <w:numPr>
          <w:ilvl w:val="1"/>
          <w:numId w:val="8"/>
        </w:numPr>
        <w:rPr>
          <w:rFonts w:ascii="Arial" w:hAnsi="Arial" w:cs="Arial"/>
          <w:sz w:val="22"/>
          <w:szCs w:val="22"/>
        </w:rPr>
      </w:pPr>
      <w:r w:rsidRPr="00985B06">
        <w:rPr>
          <w:rFonts w:ascii="Arial" w:hAnsi="Arial" w:cs="Arial"/>
          <w:sz w:val="22"/>
          <w:szCs w:val="22"/>
        </w:rPr>
        <w:t xml:space="preserve">are a disqualified company director • are a designated person for the purposes of antiterrorism legislation </w:t>
      </w:r>
    </w:p>
    <w:p w14:paraId="28657E49" w14:textId="3F2492A4" w:rsidR="00557974" w:rsidRPr="00985B06" w:rsidRDefault="006626C7" w:rsidP="00767F62">
      <w:pPr>
        <w:pStyle w:val="ListParagraph"/>
        <w:numPr>
          <w:ilvl w:val="1"/>
          <w:numId w:val="8"/>
        </w:numPr>
        <w:rPr>
          <w:rFonts w:ascii="Arial" w:hAnsi="Arial" w:cs="Arial"/>
          <w:sz w:val="22"/>
          <w:szCs w:val="22"/>
        </w:rPr>
      </w:pPr>
      <w:r w:rsidRPr="00985B06">
        <w:rPr>
          <w:rFonts w:ascii="Arial" w:hAnsi="Arial" w:cs="Arial"/>
          <w:sz w:val="22"/>
          <w:szCs w:val="22"/>
        </w:rPr>
        <w:t xml:space="preserve">are on the sex offenders register </w:t>
      </w:r>
    </w:p>
    <w:p w14:paraId="1F2990DC" w14:textId="756F7E09" w:rsidR="00557974" w:rsidRPr="00985B06" w:rsidRDefault="006626C7" w:rsidP="00767F62">
      <w:pPr>
        <w:pStyle w:val="ListParagraph"/>
        <w:numPr>
          <w:ilvl w:val="1"/>
          <w:numId w:val="8"/>
        </w:numPr>
        <w:rPr>
          <w:rFonts w:ascii="Arial" w:hAnsi="Arial" w:cs="Arial"/>
          <w:sz w:val="22"/>
          <w:szCs w:val="22"/>
        </w:rPr>
      </w:pPr>
      <w:r w:rsidRPr="00985B06">
        <w:rPr>
          <w:rFonts w:ascii="Arial" w:hAnsi="Arial" w:cs="Arial"/>
          <w:sz w:val="22"/>
          <w:szCs w:val="22"/>
        </w:rPr>
        <w:t xml:space="preserve">have been found in contempt of court for making (or causing to be made) a false statement </w:t>
      </w:r>
    </w:p>
    <w:p w14:paraId="5B127230" w14:textId="42A59108" w:rsidR="00557974" w:rsidRPr="00985B06" w:rsidRDefault="006626C7" w:rsidP="00767F62">
      <w:pPr>
        <w:pStyle w:val="ListParagraph"/>
        <w:numPr>
          <w:ilvl w:val="1"/>
          <w:numId w:val="8"/>
        </w:numPr>
        <w:rPr>
          <w:rFonts w:ascii="Arial" w:hAnsi="Arial" w:cs="Arial"/>
          <w:sz w:val="22"/>
          <w:szCs w:val="22"/>
        </w:rPr>
      </w:pPr>
      <w:r w:rsidRPr="00985B06">
        <w:rPr>
          <w:rFonts w:ascii="Arial" w:hAnsi="Arial" w:cs="Arial"/>
          <w:sz w:val="22"/>
          <w:szCs w:val="22"/>
        </w:rPr>
        <w:t xml:space="preserve">have been found guilty of disobedience to an order or direction of the Charity Commission Personal benefit </w:t>
      </w:r>
    </w:p>
    <w:p w14:paraId="38815DCC" w14:textId="77777777" w:rsidR="00F14791" w:rsidRPr="00E05B2F" w:rsidRDefault="00F14791" w:rsidP="00767F62">
      <w:pPr>
        <w:rPr>
          <w:rFonts w:ascii="Arial" w:hAnsi="Arial" w:cs="Arial"/>
          <w:b/>
          <w:sz w:val="24"/>
          <w:szCs w:val="24"/>
        </w:rPr>
      </w:pPr>
    </w:p>
    <w:p w14:paraId="317FA41D" w14:textId="5F7C2417" w:rsidR="00767F62" w:rsidRPr="00E05B2F" w:rsidRDefault="00767F62" w:rsidP="00767F62">
      <w:pPr>
        <w:rPr>
          <w:rFonts w:ascii="Arial" w:hAnsi="Arial" w:cs="Arial"/>
          <w:b/>
          <w:sz w:val="24"/>
          <w:szCs w:val="24"/>
        </w:rPr>
      </w:pPr>
      <w:r w:rsidRPr="00E05B2F">
        <w:rPr>
          <w:rFonts w:ascii="Arial" w:hAnsi="Arial" w:cs="Arial"/>
          <w:b/>
          <w:sz w:val="24"/>
          <w:szCs w:val="24"/>
        </w:rPr>
        <w:t>Supporting statement</w:t>
      </w:r>
    </w:p>
    <w:p w14:paraId="71EFABBD" w14:textId="7B01DC22" w:rsidR="00985B06" w:rsidRDefault="00F14791" w:rsidP="00767F62">
      <w:r w:rsidRPr="00E05B2F">
        <w:rPr>
          <w:rFonts w:ascii="Arial" w:hAnsi="Arial" w:cs="Arial"/>
          <w:sz w:val="24"/>
          <w:szCs w:val="24"/>
        </w:rPr>
        <w:t xml:space="preserve">Please provide </w:t>
      </w:r>
      <w:r w:rsidR="00767F62" w:rsidRPr="00E05B2F">
        <w:rPr>
          <w:rFonts w:ascii="Arial" w:hAnsi="Arial" w:cs="Arial"/>
          <w:sz w:val="24"/>
          <w:szCs w:val="24"/>
        </w:rPr>
        <w:t xml:space="preserve">a supporting statement of no more than 300 words evidencing against the trustee role description how </w:t>
      </w:r>
      <w:r w:rsidR="0061058F" w:rsidRPr="00E05B2F">
        <w:rPr>
          <w:rFonts w:ascii="Arial" w:hAnsi="Arial" w:cs="Arial"/>
          <w:sz w:val="24"/>
          <w:szCs w:val="24"/>
        </w:rPr>
        <w:t xml:space="preserve">you </w:t>
      </w:r>
      <w:r w:rsidR="00767F62" w:rsidRPr="00E05B2F">
        <w:rPr>
          <w:rFonts w:ascii="Arial" w:hAnsi="Arial" w:cs="Arial"/>
          <w:sz w:val="24"/>
          <w:szCs w:val="24"/>
        </w:rPr>
        <w:t xml:space="preserve">will contribute as a trustee of Early Education.  </w:t>
      </w:r>
      <w:r w:rsidRPr="00E05B2F">
        <w:rPr>
          <w:rFonts w:ascii="Arial" w:hAnsi="Arial" w:cs="Arial"/>
          <w:sz w:val="24"/>
          <w:szCs w:val="24"/>
        </w:rPr>
        <w:t xml:space="preserve">The trustee role description and code of conduct for trustees can be downloaded from the Early Education website:  </w:t>
      </w:r>
      <w:hyperlink r:id="rId13" w:history="1">
        <w:r w:rsidRPr="00E05B2F">
          <w:rPr>
            <w:rStyle w:val="Hyperlink"/>
            <w:rFonts w:ascii="Arial" w:hAnsi="Arial" w:cs="Arial"/>
            <w:sz w:val="24"/>
            <w:szCs w:val="24"/>
          </w:rPr>
          <w:t>www.early-education.org.uk/governance</w:t>
        </w:r>
      </w:hyperlink>
    </w:p>
    <w:p w14:paraId="38E724BE" w14:textId="77777777" w:rsidR="00985B06" w:rsidRPr="00985B06" w:rsidRDefault="00985B06" w:rsidP="00767F62">
      <w:pPr>
        <w:rPr>
          <w:rFonts w:ascii="Arial" w:hAnsi="Arial" w:cs="Arial"/>
          <w:sz w:val="24"/>
          <w:szCs w:val="24"/>
        </w:rPr>
      </w:pPr>
    </w:p>
    <w:tbl>
      <w:tblPr>
        <w:tblStyle w:val="TableGrid"/>
        <w:tblW w:w="0" w:type="auto"/>
        <w:tblLook w:val="04A0" w:firstRow="1" w:lastRow="0" w:firstColumn="1" w:lastColumn="0" w:noHBand="0" w:noVBand="1"/>
      </w:tblPr>
      <w:tblGrid>
        <w:gridCol w:w="9628"/>
      </w:tblGrid>
      <w:tr w:rsidR="00E05B2F" w14:paraId="0C5D248D" w14:textId="77777777" w:rsidTr="00E05B2F">
        <w:trPr>
          <w:trHeight w:val="3176"/>
        </w:trPr>
        <w:tc>
          <w:tcPr>
            <w:tcW w:w="9628" w:type="dxa"/>
          </w:tcPr>
          <w:p w14:paraId="082847F5" w14:textId="77777777" w:rsidR="00E05B2F" w:rsidRDefault="00E05B2F" w:rsidP="002D1F62">
            <w:pPr>
              <w:rPr>
                <w:rFonts w:ascii="Arial" w:hAnsi="Arial" w:cs="Arial"/>
                <w:sz w:val="24"/>
                <w:szCs w:val="24"/>
              </w:rPr>
            </w:pPr>
          </w:p>
        </w:tc>
      </w:tr>
    </w:tbl>
    <w:p w14:paraId="5A17D7A2" w14:textId="77777777" w:rsidR="005766DD" w:rsidRPr="00E05B2F" w:rsidRDefault="005766DD" w:rsidP="002D1F62">
      <w:pPr>
        <w:rPr>
          <w:rFonts w:ascii="Arial" w:hAnsi="Arial" w:cs="Arial"/>
          <w:sz w:val="24"/>
          <w:szCs w:val="24"/>
        </w:rPr>
      </w:pPr>
    </w:p>
    <w:p w14:paraId="246DEF3E" w14:textId="707F2E15" w:rsidR="002D1F62" w:rsidRPr="00E05B2F" w:rsidRDefault="002D1F62" w:rsidP="002D1F62">
      <w:pPr>
        <w:rPr>
          <w:rFonts w:ascii="Arial" w:hAnsi="Arial" w:cs="Arial"/>
          <w:sz w:val="24"/>
          <w:szCs w:val="24"/>
        </w:rPr>
      </w:pPr>
      <w:r w:rsidRPr="00E05B2F">
        <w:rPr>
          <w:rFonts w:ascii="Arial" w:hAnsi="Arial" w:cs="Arial"/>
          <w:sz w:val="24"/>
          <w:szCs w:val="24"/>
        </w:rPr>
        <w:t>Signed: ………………………………………………………………….     Date: ………………</w:t>
      </w:r>
    </w:p>
    <w:p w14:paraId="2355E6B0" w14:textId="77777777" w:rsidR="00767F62" w:rsidRDefault="00767F62" w:rsidP="00557974">
      <w:pPr>
        <w:rPr>
          <w:rFonts w:ascii="Arial" w:hAnsi="Arial" w:cs="Arial"/>
          <w:sz w:val="24"/>
          <w:szCs w:val="24"/>
        </w:rPr>
      </w:pPr>
    </w:p>
    <w:p w14:paraId="0AAEC772" w14:textId="3A85A531" w:rsidR="00985B06" w:rsidRPr="00985B06" w:rsidRDefault="00985B06" w:rsidP="00985B06">
      <w:pPr>
        <w:rPr>
          <w:rFonts w:ascii="Arial" w:hAnsi="Arial" w:cs="Arial"/>
          <w:b/>
          <w:bCs/>
          <w:sz w:val="24"/>
          <w:szCs w:val="24"/>
        </w:rPr>
      </w:pPr>
      <w:r w:rsidRPr="00985B06">
        <w:rPr>
          <w:rFonts w:ascii="Arial" w:hAnsi="Arial" w:cs="Arial"/>
          <w:b/>
          <w:bCs/>
          <w:sz w:val="24"/>
          <w:szCs w:val="24"/>
        </w:rPr>
        <w:t xml:space="preserve">Please send your nomination </w:t>
      </w:r>
      <w:r>
        <w:rPr>
          <w:rFonts w:ascii="Arial" w:hAnsi="Arial" w:cs="Arial"/>
          <w:b/>
          <w:bCs/>
          <w:sz w:val="24"/>
          <w:szCs w:val="24"/>
        </w:rPr>
        <w:t xml:space="preserve">by noon on </w:t>
      </w:r>
      <w:r w:rsidR="00A81F4E">
        <w:rPr>
          <w:rFonts w:ascii="Arial" w:hAnsi="Arial" w:cs="Arial"/>
          <w:b/>
          <w:bCs/>
          <w:sz w:val="24"/>
          <w:szCs w:val="24"/>
        </w:rPr>
        <w:t>5</w:t>
      </w:r>
      <w:r>
        <w:rPr>
          <w:rFonts w:ascii="Arial" w:hAnsi="Arial" w:cs="Arial"/>
          <w:b/>
          <w:bCs/>
          <w:sz w:val="24"/>
          <w:szCs w:val="24"/>
        </w:rPr>
        <w:t xml:space="preserve"> November </w:t>
      </w:r>
      <w:r w:rsidRPr="00985B06">
        <w:rPr>
          <w:rFonts w:ascii="Arial" w:hAnsi="Arial" w:cs="Arial"/>
          <w:b/>
          <w:bCs/>
          <w:sz w:val="24"/>
          <w:szCs w:val="24"/>
        </w:rPr>
        <w:t>to:</w:t>
      </w:r>
    </w:p>
    <w:p w14:paraId="0B1DA0CE" w14:textId="698710DB" w:rsidR="00985B06" w:rsidRPr="00E05B2F" w:rsidRDefault="00985B06" w:rsidP="00E535E6">
      <w:pPr>
        <w:rPr>
          <w:rFonts w:ascii="Arial" w:hAnsi="Arial" w:cs="Arial"/>
          <w:sz w:val="24"/>
          <w:szCs w:val="24"/>
        </w:rPr>
      </w:pPr>
      <w:r w:rsidRPr="00985B06">
        <w:rPr>
          <w:rFonts w:ascii="Arial" w:hAnsi="Arial" w:cs="Arial"/>
          <w:sz w:val="24"/>
          <w:szCs w:val="24"/>
        </w:rPr>
        <w:t xml:space="preserve">Early Education, 2 Victoria Square, St Albans AL1 3TF </w:t>
      </w:r>
      <w:r w:rsidR="00E535E6">
        <w:rPr>
          <w:rFonts w:ascii="Arial" w:hAnsi="Arial" w:cs="Arial"/>
          <w:sz w:val="24"/>
          <w:szCs w:val="24"/>
        </w:rPr>
        <w:t xml:space="preserve">or </w:t>
      </w:r>
      <w:hyperlink r:id="rId14" w:history="1">
        <w:r w:rsidRPr="00985B06">
          <w:rPr>
            <w:rStyle w:val="Hyperlink"/>
            <w:rFonts w:ascii="Arial" w:hAnsi="Arial" w:cs="Arial"/>
            <w:sz w:val="24"/>
            <w:szCs w:val="24"/>
          </w:rPr>
          <w:t>beatrice@early-education.org.uk</w:t>
        </w:r>
      </w:hyperlink>
      <w:r w:rsidRPr="00985B06">
        <w:rPr>
          <w:rFonts w:ascii="Arial" w:hAnsi="Arial" w:cs="Arial"/>
          <w:sz w:val="24"/>
          <w:szCs w:val="24"/>
        </w:rPr>
        <w:t xml:space="preserve"> </w:t>
      </w:r>
    </w:p>
    <w:sectPr w:rsidR="00985B06" w:rsidRPr="00E05B2F" w:rsidSect="00E535E6">
      <w:type w:val="continuous"/>
      <w:pgSz w:w="11906" w:h="16838" w:code="9"/>
      <w:pgMar w:top="993" w:right="849" w:bottom="993"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A3AC4" w14:textId="77777777" w:rsidR="001D4E84" w:rsidRDefault="001D4E84" w:rsidP="00C642AA">
      <w:r>
        <w:separator/>
      </w:r>
    </w:p>
  </w:endnote>
  <w:endnote w:type="continuationSeparator" w:id="0">
    <w:p w14:paraId="27884EFC" w14:textId="77777777" w:rsidR="001D4E84" w:rsidRDefault="001D4E84" w:rsidP="00C64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um">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ECF4" w14:textId="73548B62" w:rsidR="006626C7" w:rsidRPr="00985B06" w:rsidRDefault="00985B06" w:rsidP="00985B06">
    <w:pPr>
      <w:ind w:right="-1"/>
      <w:jc w:val="center"/>
      <w:rPr>
        <w:rFonts w:ascii="Arial" w:hAnsi="Arial" w:cs="Arial"/>
        <w:sz w:val="16"/>
        <w:szCs w:val="16"/>
      </w:rPr>
    </w:pPr>
    <w:r w:rsidRPr="00EB1A11">
      <w:rPr>
        <w:rFonts w:ascii="Arial" w:hAnsi="Arial" w:cs="Arial"/>
        <w:sz w:val="16"/>
        <w:szCs w:val="16"/>
      </w:rPr>
      <w:t>Early Education is a registered charity in England and Wales (no. 313082) and in Scotland (no. SC039472) and a company limited by guarantee.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BC6" w14:textId="77777777" w:rsidR="001D4E84" w:rsidRDefault="001D4E84" w:rsidP="00C642AA">
      <w:r>
        <w:separator/>
      </w:r>
    </w:p>
  </w:footnote>
  <w:footnote w:type="continuationSeparator" w:id="0">
    <w:p w14:paraId="32A435F0" w14:textId="77777777" w:rsidR="001D4E84" w:rsidRDefault="001D4E84" w:rsidP="00C64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B44A" w14:textId="724D6297" w:rsidR="00985B06" w:rsidRDefault="00985B06">
    <w:pPr>
      <w:pStyle w:val="Header"/>
    </w:pPr>
    <w:r>
      <w:rPr>
        <w:noProof/>
      </w:rPr>
      <w:drawing>
        <wp:inline distT="0" distB="0" distL="0" distR="0" wp14:anchorId="1DCC3810" wp14:editId="3E8F855F">
          <wp:extent cx="2752725" cy="646626"/>
          <wp:effectExtent l="0" t="0" r="0" b="1270"/>
          <wp:docPr id="44339855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98558"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243" cy="6561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7226"/>
    <w:multiLevelType w:val="hybridMultilevel"/>
    <w:tmpl w:val="D3CA9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423FE"/>
    <w:multiLevelType w:val="hybridMultilevel"/>
    <w:tmpl w:val="DC6A5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995B11"/>
    <w:multiLevelType w:val="multilevel"/>
    <w:tmpl w:val="CB7E282C"/>
    <w:lvl w:ilvl="0">
      <w:numFmt w:val="bullet"/>
      <w:lvlText w:val="•"/>
      <w:lvlJc w:val="left"/>
      <w:pPr>
        <w:tabs>
          <w:tab w:val="num" w:pos="720"/>
        </w:tabs>
        <w:ind w:left="720" w:hanging="360"/>
      </w:pPr>
      <w:rPr>
        <w:rFonts w:ascii="Trebuchet MS" w:eastAsia="Trebuchet MS" w:hAnsi="Trebuchet MS" w:cs="Trebuchet MS"/>
        <w:position w:val="0"/>
        <w:sz w:val="24"/>
        <w:szCs w:val="24"/>
      </w:rPr>
    </w:lvl>
    <w:lvl w:ilvl="1">
      <w:start w:val="1"/>
      <w:numFmt w:val="bullet"/>
      <w:lvlText w:val="o"/>
      <w:lvlJc w:val="left"/>
      <w:pPr>
        <w:tabs>
          <w:tab w:val="num" w:pos="1410"/>
        </w:tabs>
        <w:ind w:left="1410" w:hanging="330"/>
      </w:pPr>
      <w:rPr>
        <w:rFonts w:ascii="Calibri" w:eastAsia="Calibri" w:hAnsi="Calibri" w:cs="Calibri"/>
        <w:position w:val="0"/>
        <w:sz w:val="22"/>
        <w:szCs w:val="22"/>
      </w:rPr>
    </w:lvl>
    <w:lvl w:ilvl="2">
      <w:start w:val="1"/>
      <w:numFmt w:val="bullet"/>
      <w:lvlText w:val="▪"/>
      <w:lvlJc w:val="left"/>
      <w:pPr>
        <w:tabs>
          <w:tab w:val="num" w:pos="2130"/>
        </w:tabs>
        <w:ind w:left="2130" w:hanging="330"/>
      </w:pPr>
      <w:rPr>
        <w:rFonts w:ascii="Calibri" w:eastAsia="Calibri" w:hAnsi="Calibri" w:cs="Calibri"/>
        <w:position w:val="0"/>
        <w:sz w:val="22"/>
        <w:szCs w:val="22"/>
      </w:rPr>
    </w:lvl>
    <w:lvl w:ilvl="3">
      <w:start w:val="1"/>
      <w:numFmt w:val="bullet"/>
      <w:lvlText w:val="•"/>
      <w:lvlJc w:val="left"/>
      <w:pPr>
        <w:tabs>
          <w:tab w:val="num" w:pos="2850"/>
        </w:tabs>
        <w:ind w:left="2850" w:hanging="330"/>
      </w:pPr>
      <w:rPr>
        <w:rFonts w:ascii="Calibri" w:eastAsia="Calibri" w:hAnsi="Calibri" w:cs="Calibri"/>
        <w:position w:val="0"/>
        <w:sz w:val="22"/>
        <w:szCs w:val="22"/>
      </w:rPr>
    </w:lvl>
    <w:lvl w:ilvl="4">
      <w:start w:val="1"/>
      <w:numFmt w:val="bullet"/>
      <w:lvlText w:val="o"/>
      <w:lvlJc w:val="left"/>
      <w:pPr>
        <w:tabs>
          <w:tab w:val="num" w:pos="3570"/>
        </w:tabs>
        <w:ind w:left="3570" w:hanging="330"/>
      </w:pPr>
      <w:rPr>
        <w:rFonts w:ascii="Calibri" w:eastAsia="Calibri" w:hAnsi="Calibri" w:cs="Calibri"/>
        <w:position w:val="0"/>
        <w:sz w:val="22"/>
        <w:szCs w:val="22"/>
      </w:rPr>
    </w:lvl>
    <w:lvl w:ilvl="5">
      <w:start w:val="1"/>
      <w:numFmt w:val="bullet"/>
      <w:lvlText w:val="▪"/>
      <w:lvlJc w:val="left"/>
      <w:pPr>
        <w:tabs>
          <w:tab w:val="num" w:pos="4290"/>
        </w:tabs>
        <w:ind w:left="4290" w:hanging="330"/>
      </w:pPr>
      <w:rPr>
        <w:rFonts w:ascii="Calibri" w:eastAsia="Calibri" w:hAnsi="Calibri" w:cs="Calibri"/>
        <w:position w:val="0"/>
        <w:sz w:val="22"/>
        <w:szCs w:val="22"/>
      </w:rPr>
    </w:lvl>
    <w:lvl w:ilvl="6">
      <w:start w:val="1"/>
      <w:numFmt w:val="bullet"/>
      <w:lvlText w:val="•"/>
      <w:lvlJc w:val="left"/>
      <w:pPr>
        <w:tabs>
          <w:tab w:val="num" w:pos="5010"/>
        </w:tabs>
        <w:ind w:left="5010" w:hanging="330"/>
      </w:pPr>
      <w:rPr>
        <w:rFonts w:ascii="Calibri" w:eastAsia="Calibri" w:hAnsi="Calibri" w:cs="Calibri"/>
        <w:position w:val="0"/>
        <w:sz w:val="22"/>
        <w:szCs w:val="22"/>
      </w:rPr>
    </w:lvl>
    <w:lvl w:ilvl="7">
      <w:start w:val="1"/>
      <w:numFmt w:val="bullet"/>
      <w:lvlText w:val="o"/>
      <w:lvlJc w:val="left"/>
      <w:pPr>
        <w:tabs>
          <w:tab w:val="num" w:pos="5730"/>
        </w:tabs>
        <w:ind w:left="5730" w:hanging="330"/>
      </w:pPr>
      <w:rPr>
        <w:rFonts w:ascii="Calibri" w:eastAsia="Calibri" w:hAnsi="Calibri" w:cs="Calibri"/>
        <w:position w:val="0"/>
        <w:sz w:val="22"/>
        <w:szCs w:val="22"/>
      </w:rPr>
    </w:lvl>
    <w:lvl w:ilvl="8">
      <w:start w:val="1"/>
      <w:numFmt w:val="bullet"/>
      <w:lvlText w:val="▪"/>
      <w:lvlJc w:val="left"/>
      <w:pPr>
        <w:tabs>
          <w:tab w:val="num" w:pos="6450"/>
        </w:tabs>
        <w:ind w:left="6450" w:hanging="330"/>
      </w:pPr>
      <w:rPr>
        <w:rFonts w:ascii="Calibri" w:eastAsia="Calibri" w:hAnsi="Calibri" w:cs="Calibri"/>
        <w:position w:val="0"/>
        <w:sz w:val="22"/>
        <w:szCs w:val="22"/>
      </w:rPr>
    </w:lvl>
  </w:abstractNum>
  <w:abstractNum w:abstractNumId="3" w15:restartNumberingAfterBreak="0">
    <w:nsid w:val="23D00ACB"/>
    <w:multiLevelType w:val="multilevel"/>
    <w:tmpl w:val="CB7E282C"/>
    <w:lvl w:ilvl="0">
      <w:numFmt w:val="bullet"/>
      <w:lvlText w:val="•"/>
      <w:lvlJc w:val="left"/>
      <w:pPr>
        <w:tabs>
          <w:tab w:val="num" w:pos="720"/>
        </w:tabs>
        <w:ind w:left="720" w:hanging="360"/>
      </w:pPr>
      <w:rPr>
        <w:rFonts w:ascii="Trebuchet MS" w:eastAsia="Trebuchet MS" w:hAnsi="Trebuchet MS" w:cs="Trebuchet MS"/>
        <w:position w:val="0"/>
        <w:sz w:val="24"/>
        <w:szCs w:val="24"/>
      </w:rPr>
    </w:lvl>
    <w:lvl w:ilvl="1">
      <w:start w:val="1"/>
      <w:numFmt w:val="bullet"/>
      <w:lvlText w:val="o"/>
      <w:lvlJc w:val="left"/>
      <w:pPr>
        <w:tabs>
          <w:tab w:val="num" w:pos="1410"/>
        </w:tabs>
        <w:ind w:left="1410" w:hanging="330"/>
      </w:pPr>
      <w:rPr>
        <w:rFonts w:ascii="Calibri" w:eastAsia="Calibri" w:hAnsi="Calibri" w:cs="Calibri"/>
        <w:position w:val="0"/>
        <w:sz w:val="22"/>
        <w:szCs w:val="22"/>
      </w:rPr>
    </w:lvl>
    <w:lvl w:ilvl="2">
      <w:start w:val="1"/>
      <w:numFmt w:val="bullet"/>
      <w:lvlText w:val="▪"/>
      <w:lvlJc w:val="left"/>
      <w:pPr>
        <w:tabs>
          <w:tab w:val="num" w:pos="2130"/>
        </w:tabs>
        <w:ind w:left="2130" w:hanging="330"/>
      </w:pPr>
      <w:rPr>
        <w:rFonts w:ascii="Calibri" w:eastAsia="Calibri" w:hAnsi="Calibri" w:cs="Calibri"/>
        <w:position w:val="0"/>
        <w:sz w:val="22"/>
        <w:szCs w:val="22"/>
      </w:rPr>
    </w:lvl>
    <w:lvl w:ilvl="3">
      <w:start w:val="1"/>
      <w:numFmt w:val="bullet"/>
      <w:lvlText w:val="•"/>
      <w:lvlJc w:val="left"/>
      <w:pPr>
        <w:tabs>
          <w:tab w:val="num" w:pos="2850"/>
        </w:tabs>
        <w:ind w:left="2850" w:hanging="330"/>
      </w:pPr>
      <w:rPr>
        <w:rFonts w:ascii="Calibri" w:eastAsia="Calibri" w:hAnsi="Calibri" w:cs="Calibri"/>
        <w:position w:val="0"/>
        <w:sz w:val="22"/>
        <w:szCs w:val="22"/>
      </w:rPr>
    </w:lvl>
    <w:lvl w:ilvl="4">
      <w:start w:val="1"/>
      <w:numFmt w:val="bullet"/>
      <w:lvlText w:val="o"/>
      <w:lvlJc w:val="left"/>
      <w:pPr>
        <w:tabs>
          <w:tab w:val="num" w:pos="3570"/>
        </w:tabs>
        <w:ind w:left="3570" w:hanging="330"/>
      </w:pPr>
      <w:rPr>
        <w:rFonts w:ascii="Calibri" w:eastAsia="Calibri" w:hAnsi="Calibri" w:cs="Calibri"/>
        <w:position w:val="0"/>
        <w:sz w:val="22"/>
        <w:szCs w:val="22"/>
      </w:rPr>
    </w:lvl>
    <w:lvl w:ilvl="5">
      <w:start w:val="1"/>
      <w:numFmt w:val="bullet"/>
      <w:lvlText w:val="▪"/>
      <w:lvlJc w:val="left"/>
      <w:pPr>
        <w:tabs>
          <w:tab w:val="num" w:pos="4290"/>
        </w:tabs>
        <w:ind w:left="4290" w:hanging="330"/>
      </w:pPr>
      <w:rPr>
        <w:rFonts w:ascii="Calibri" w:eastAsia="Calibri" w:hAnsi="Calibri" w:cs="Calibri"/>
        <w:position w:val="0"/>
        <w:sz w:val="22"/>
        <w:szCs w:val="22"/>
      </w:rPr>
    </w:lvl>
    <w:lvl w:ilvl="6">
      <w:start w:val="1"/>
      <w:numFmt w:val="bullet"/>
      <w:lvlText w:val="•"/>
      <w:lvlJc w:val="left"/>
      <w:pPr>
        <w:tabs>
          <w:tab w:val="num" w:pos="5010"/>
        </w:tabs>
        <w:ind w:left="5010" w:hanging="330"/>
      </w:pPr>
      <w:rPr>
        <w:rFonts w:ascii="Calibri" w:eastAsia="Calibri" w:hAnsi="Calibri" w:cs="Calibri"/>
        <w:position w:val="0"/>
        <w:sz w:val="22"/>
        <w:szCs w:val="22"/>
      </w:rPr>
    </w:lvl>
    <w:lvl w:ilvl="7">
      <w:start w:val="1"/>
      <w:numFmt w:val="bullet"/>
      <w:lvlText w:val="o"/>
      <w:lvlJc w:val="left"/>
      <w:pPr>
        <w:tabs>
          <w:tab w:val="num" w:pos="5730"/>
        </w:tabs>
        <w:ind w:left="5730" w:hanging="330"/>
      </w:pPr>
      <w:rPr>
        <w:rFonts w:ascii="Calibri" w:eastAsia="Calibri" w:hAnsi="Calibri" w:cs="Calibri"/>
        <w:position w:val="0"/>
        <w:sz w:val="22"/>
        <w:szCs w:val="22"/>
      </w:rPr>
    </w:lvl>
    <w:lvl w:ilvl="8">
      <w:start w:val="1"/>
      <w:numFmt w:val="bullet"/>
      <w:lvlText w:val="▪"/>
      <w:lvlJc w:val="left"/>
      <w:pPr>
        <w:tabs>
          <w:tab w:val="num" w:pos="6450"/>
        </w:tabs>
        <w:ind w:left="6450" w:hanging="330"/>
      </w:pPr>
      <w:rPr>
        <w:rFonts w:ascii="Calibri" w:eastAsia="Calibri" w:hAnsi="Calibri" w:cs="Calibri"/>
        <w:position w:val="0"/>
        <w:sz w:val="22"/>
        <w:szCs w:val="22"/>
      </w:rPr>
    </w:lvl>
  </w:abstractNum>
  <w:abstractNum w:abstractNumId="4" w15:restartNumberingAfterBreak="0">
    <w:nsid w:val="285B61D1"/>
    <w:multiLevelType w:val="multilevel"/>
    <w:tmpl w:val="8EECA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158C2"/>
    <w:multiLevelType w:val="multilevel"/>
    <w:tmpl w:val="9984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142DC7"/>
    <w:multiLevelType w:val="hybridMultilevel"/>
    <w:tmpl w:val="AC9EA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309D7"/>
    <w:multiLevelType w:val="hybridMultilevel"/>
    <w:tmpl w:val="B3E870A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A05B5C"/>
    <w:multiLevelType w:val="multilevel"/>
    <w:tmpl w:val="6994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771625"/>
    <w:multiLevelType w:val="multilevel"/>
    <w:tmpl w:val="901E5794"/>
    <w:lvl w:ilvl="0">
      <w:numFmt w:val="bullet"/>
      <w:lvlText w:val="•"/>
      <w:lvlJc w:val="left"/>
      <w:pPr>
        <w:tabs>
          <w:tab w:val="num" w:pos="720"/>
        </w:tabs>
        <w:ind w:left="720" w:hanging="360"/>
      </w:pPr>
      <w:rPr>
        <w:rFonts w:ascii="Trebuchet MS" w:eastAsia="Trebuchet MS" w:hAnsi="Trebuchet MS" w:cs="Trebuchet MS"/>
        <w:position w:val="0"/>
        <w:sz w:val="24"/>
        <w:szCs w:val="24"/>
      </w:rPr>
    </w:lvl>
    <w:lvl w:ilvl="1">
      <w:start w:val="1"/>
      <w:numFmt w:val="bullet"/>
      <w:lvlText w:val="o"/>
      <w:lvlJc w:val="left"/>
      <w:pPr>
        <w:tabs>
          <w:tab w:val="num" w:pos="1410"/>
        </w:tabs>
        <w:ind w:left="1410" w:hanging="330"/>
      </w:pPr>
      <w:rPr>
        <w:rFonts w:ascii="Calibri" w:eastAsia="Calibri" w:hAnsi="Calibri" w:cs="Calibri"/>
        <w:position w:val="0"/>
        <w:sz w:val="22"/>
        <w:szCs w:val="22"/>
      </w:rPr>
    </w:lvl>
    <w:lvl w:ilvl="2">
      <w:start w:val="1"/>
      <w:numFmt w:val="bullet"/>
      <w:lvlText w:val="▪"/>
      <w:lvlJc w:val="left"/>
      <w:pPr>
        <w:tabs>
          <w:tab w:val="num" w:pos="2130"/>
        </w:tabs>
        <w:ind w:left="2130" w:hanging="330"/>
      </w:pPr>
      <w:rPr>
        <w:rFonts w:ascii="Calibri" w:eastAsia="Calibri" w:hAnsi="Calibri" w:cs="Calibri"/>
        <w:position w:val="0"/>
        <w:sz w:val="22"/>
        <w:szCs w:val="22"/>
      </w:rPr>
    </w:lvl>
    <w:lvl w:ilvl="3">
      <w:start w:val="1"/>
      <w:numFmt w:val="bullet"/>
      <w:lvlText w:val="•"/>
      <w:lvlJc w:val="left"/>
      <w:pPr>
        <w:tabs>
          <w:tab w:val="num" w:pos="2850"/>
        </w:tabs>
        <w:ind w:left="2850" w:hanging="330"/>
      </w:pPr>
      <w:rPr>
        <w:rFonts w:ascii="Calibri" w:eastAsia="Calibri" w:hAnsi="Calibri" w:cs="Calibri"/>
        <w:position w:val="0"/>
        <w:sz w:val="22"/>
        <w:szCs w:val="22"/>
      </w:rPr>
    </w:lvl>
    <w:lvl w:ilvl="4">
      <w:start w:val="1"/>
      <w:numFmt w:val="bullet"/>
      <w:lvlText w:val="o"/>
      <w:lvlJc w:val="left"/>
      <w:pPr>
        <w:tabs>
          <w:tab w:val="num" w:pos="3570"/>
        </w:tabs>
        <w:ind w:left="3570" w:hanging="330"/>
      </w:pPr>
      <w:rPr>
        <w:rFonts w:ascii="Calibri" w:eastAsia="Calibri" w:hAnsi="Calibri" w:cs="Calibri"/>
        <w:position w:val="0"/>
        <w:sz w:val="22"/>
        <w:szCs w:val="22"/>
      </w:rPr>
    </w:lvl>
    <w:lvl w:ilvl="5">
      <w:start w:val="1"/>
      <w:numFmt w:val="bullet"/>
      <w:lvlText w:val="▪"/>
      <w:lvlJc w:val="left"/>
      <w:pPr>
        <w:tabs>
          <w:tab w:val="num" w:pos="4290"/>
        </w:tabs>
        <w:ind w:left="4290" w:hanging="330"/>
      </w:pPr>
      <w:rPr>
        <w:rFonts w:ascii="Calibri" w:eastAsia="Calibri" w:hAnsi="Calibri" w:cs="Calibri"/>
        <w:position w:val="0"/>
        <w:sz w:val="22"/>
        <w:szCs w:val="22"/>
      </w:rPr>
    </w:lvl>
    <w:lvl w:ilvl="6">
      <w:start w:val="1"/>
      <w:numFmt w:val="bullet"/>
      <w:lvlText w:val="•"/>
      <w:lvlJc w:val="left"/>
      <w:pPr>
        <w:tabs>
          <w:tab w:val="num" w:pos="5010"/>
        </w:tabs>
        <w:ind w:left="5010" w:hanging="330"/>
      </w:pPr>
      <w:rPr>
        <w:rFonts w:ascii="Calibri" w:eastAsia="Calibri" w:hAnsi="Calibri" w:cs="Calibri"/>
        <w:position w:val="0"/>
        <w:sz w:val="22"/>
        <w:szCs w:val="22"/>
      </w:rPr>
    </w:lvl>
    <w:lvl w:ilvl="7">
      <w:start w:val="1"/>
      <w:numFmt w:val="bullet"/>
      <w:lvlText w:val="o"/>
      <w:lvlJc w:val="left"/>
      <w:pPr>
        <w:tabs>
          <w:tab w:val="num" w:pos="5730"/>
        </w:tabs>
        <w:ind w:left="5730" w:hanging="330"/>
      </w:pPr>
      <w:rPr>
        <w:rFonts w:ascii="Calibri" w:eastAsia="Calibri" w:hAnsi="Calibri" w:cs="Calibri"/>
        <w:position w:val="0"/>
        <w:sz w:val="22"/>
        <w:szCs w:val="22"/>
      </w:rPr>
    </w:lvl>
    <w:lvl w:ilvl="8">
      <w:start w:val="1"/>
      <w:numFmt w:val="bullet"/>
      <w:lvlText w:val="▪"/>
      <w:lvlJc w:val="left"/>
      <w:pPr>
        <w:tabs>
          <w:tab w:val="num" w:pos="6450"/>
        </w:tabs>
        <w:ind w:left="6450" w:hanging="330"/>
      </w:pPr>
      <w:rPr>
        <w:rFonts w:ascii="Calibri" w:eastAsia="Calibri" w:hAnsi="Calibri" w:cs="Calibri"/>
        <w:position w:val="0"/>
        <w:sz w:val="22"/>
        <w:szCs w:val="22"/>
      </w:rPr>
    </w:lvl>
  </w:abstractNum>
  <w:abstractNum w:abstractNumId="10" w15:restartNumberingAfterBreak="0">
    <w:nsid w:val="404F64B4"/>
    <w:multiLevelType w:val="multilevel"/>
    <w:tmpl w:val="CB7E282C"/>
    <w:lvl w:ilvl="0">
      <w:numFmt w:val="bullet"/>
      <w:lvlText w:val="•"/>
      <w:lvlJc w:val="left"/>
      <w:pPr>
        <w:tabs>
          <w:tab w:val="num" w:pos="720"/>
        </w:tabs>
        <w:ind w:left="720" w:hanging="360"/>
      </w:pPr>
      <w:rPr>
        <w:rFonts w:ascii="Trebuchet MS" w:eastAsia="Trebuchet MS" w:hAnsi="Trebuchet MS" w:cs="Trebuchet MS"/>
        <w:position w:val="0"/>
        <w:sz w:val="24"/>
        <w:szCs w:val="24"/>
      </w:rPr>
    </w:lvl>
    <w:lvl w:ilvl="1">
      <w:start w:val="1"/>
      <w:numFmt w:val="bullet"/>
      <w:lvlText w:val="o"/>
      <w:lvlJc w:val="left"/>
      <w:pPr>
        <w:tabs>
          <w:tab w:val="num" w:pos="1410"/>
        </w:tabs>
        <w:ind w:left="1410" w:hanging="330"/>
      </w:pPr>
      <w:rPr>
        <w:rFonts w:ascii="Calibri" w:eastAsia="Calibri" w:hAnsi="Calibri" w:cs="Calibri"/>
        <w:position w:val="0"/>
        <w:sz w:val="22"/>
        <w:szCs w:val="22"/>
      </w:rPr>
    </w:lvl>
    <w:lvl w:ilvl="2">
      <w:start w:val="1"/>
      <w:numFmt w:val="bullet"/>
      <w:lvlText w:val="▪"/>
      <w:lvlJc w:val="left"/>
      <w:pPr>
        <w:tabs>
          <w:tab w:val="num" w:pos="2130"/>
        </w:tabs>
        <w:ind w:left="2130" w:hanging="330"/>
      </w:pPr>
      <w:rPr>
        <w:rFonts w:ascii="Calibri" w:eastAsia="Calibri" w:hAnsi="Calibri" w:cs="Calibri"/>
        <w:position w:val="0"/>
        <w:sz w:val="22"/>
        <w:szCs w:val="22"/>
      </w:rPr>
    </w:lvl>
    <w:lvl w:ilvl="3">
      <w:start w:val="1"/>
      <w:numFmt w:val="bullet"/>
      <w:lvlText w:val="•"/>
      <w:lvlJc w:val="left"/>
      <w:pPr>
        <w:tabs>
          <w:tab w:val="num" w:pos="2850"/>
        </w:tabs>
        <w:ind w:left="2850" w:hanging="330"/>
      </w:pPr>
      <w:rPr>
        <w:rFonts w:ascii="Calibri" w:eastAsia="Calibri" w:hAnsi="Calibri" w:cs="Calibri"/>
        <w:position w:val="0"/>
        <w:sz w:val="22"/>
        <w:szCs w:val="22"/>
      </w:rPr>
    </w:lvl>
    <w:lvl w:ilvl="4">
      <w:start w:val="1"/>
      <w:numFmt w:val="bullet"/>
      <w:lvlText w:val="o"/>
      <w:lvlJc w:val="left"/>
      <w:pPr>
        <w:tabs>
          <w:tab w:val="num" w:pos="3570"/>
        </w:tabs>
        <w:ind w:left="3570" w:hanging="330"/>
      </w:pPr>
      <w:rPr>
        <w:rFonts w:ascii="Calibri" w:eastAsia="Calibri" w:hAnsi="Calibri" w:cs="Calibri"/>
        <w:position w:val="0"/>
        <w:sz w:val="22"/>
        <w:szCs w:val="22"/>
      </w:rPr>
    </w:lvl>
    <w:lvl w:ilvl="5">
      <w:start w:val="1"/>
      <w:numFmt w:val="bullet"/>
      <w:lvlText w:val="▪"/>
      <w:lvlJc w:val="left"/>
      <w:pPr>
        <w:tabs>
          <w:tab w:val="num" w:pos="4290"/>
        </w:tabs>
        <w:ind w:left="4290" w:hanging="330"/>
      </w:pPr>
      <w:rPr>
        <w:rFonts w:ascii="Calibri" w:eastAsia="Calibri" w:hAnsi="Calibri" w:cs="Calibri"/>
        <w:position w:val="0"/>
        <w:sz w:val="22"/>
        <w:szCs w:val="22"/>
      </w:rPr>
    </w:lvl>
    <w:lvl w:ilvl="6">
      <w:start w:val="1"/>
      <w:numFmt w:val="bullet"/>
      <w:lvlText w:val="•"/>
      <w:lvlJc w:val="left"/>
      <w:pPr>
        <w:tabs>
          <w:tab w:val="num" w:pos="5010"/>
        </w:tabs>
        <w:ind w:left="5010" w:hanging="330"/>
      </w:pPr>
      <w:rPr>
        <w:rFonts w:ascii="Calibri" w:eastAsia="Calibri" w:hAnsi="Calibri" w:cs="Calibri"/>
        <w:position w:val="0"/>
        <w:sz w:val="22"/>
        <w:szCs w:val="22"/>
      </w:rPr>
    </w:lvl>
    <w:lvl w:ilvl="7">
      <w:start w:val="1"/>
      <w:numFmt w:val="bullet"/>
      <w:lvlText w:val="o"/>
      <w:lvlJc w:val="left"/>
      <w:pPr>
        <w:tabs>
          <w:tab w:val="num" w:pos="5730"/>
        </w:tabs>
        <w:ind w:left="5730" w:hanging="330"/>
      </w:pPr>
      <w:rPr>
        <w:rFonts w:ascii="Calibri" w:eastAsia="Calibri" w:hAnsi="Calibri" w:cs="Calibri"/>
        <w:position w:val="0"/>
        <w:sz w:val="22"/>
        <w:szCs w:val="22"/>
      </w:rPr>
    </w:lvl>
    <w:lvl w:ilvl="8">
      <w:start w:val="1"/>
      <w:numFmt w:val="bullet"/>
      <w:lvlText w:val="▪"/>
      <w:lvlJc w:val="left"/>
      <w:pPr>
        <w:tabs>
          <w:tab w:val="num" w:pos="6450"/>
        </w:tabs>
        <w:ind w:left="6450" w:hanging="330"/>
      </w:pPr>
      <w:rPr>
        <w:rFonts w:ascii="Calibri" w:eastAsia="Calibri" w:hAnsi="Calibri" w:cs="Calibri"/>
        <w:position w:val="0"/>
        <w:sz w:val="22"/>
        <w:szCs w:val="22"/>
      </w:rPr>
    </w:lvl>
  </w:abstractNum>
  <w:abstractNum w:abstractNumId="11" w15:restartNumberingAfterBreak="0">
    <w:nsid w:val="448A2883"/>
    <w:multiLevelType w:val="hybridMultilevel"/>
    <w:tmpl w:val="B9F4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A94E6B"/>
    <w:multiLevelType w:val="hybridMultilevel"/>
    <w:tmpl w:val="01EAEA8A"/>
    <w:lvl w:ilvl="0" w:tplc="F8B49448">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3720A89"/>
    <w:multiLevelType w:val="hybridMultilevel"/>
    <w:tmpl w:val="C75CA58E"/>
    <w:lvl w:ilvl="0" w:tplc="08090001">
      <w:start w:val="1"/>
      <w:numFmt w:val="bullet"/>
      <w:lvlText w:val=""/>
      <w:lvlJc w:val="left"/>
      <w:pPr>
        <w:tabs>
          <w:tab w:val="num" w:pos="3600"/>
        </w:tabs>
        <w:ind w:left="3600" w:hanging="360"/>
      </w:pPr>
      <w:rPr>
        <w:rFonts w:ascii="Symbol" w:hAnsi="Symbol" w:hint="default"/>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cs="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cs="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14" w15:restartNumberingAfterBreak="0">
    <w:nsid w:val="6C3E4DDC"/>
    <w:multiLevelType w:val="multilevel"/>
    <w:tmpl w:val="64D24772"/>
    <w:styleLink w:val="List0"/>
    <w:lvl w:ilvl="0">
      <w:numFmt w:val="bullet"/>
      <w:lvlText w:val="•"/>
      <w:lvlJc w:val="left"/>
      <w:pPr>
        <w:tabs>
          <w:tab w:val="num" w:pos="720"/>
        </w:tabs>
        <w:ind w:left="720" w:hanging="360"/>
      </w:pPr>
      <w:rPr>
        <w:rFonts w:ascii="Trebuchet MS" w:eastAsia="Trebuchet MS" w:hAnsi="Trebuchet MS" w:cs="Trebuchet MS"/>
        <w:position w:val="0"/>
        <w:sz w:val="24"/>
        <w:szCs w:val="24"/>
      </w:rPr>
    </w:lvl>
    <w:lvl w:ilvl="1">
      <w:start w:val="1"/>
      <w:numFmt w:val="bullet"/>
      <w:lvlText w:val="o"/>
      <w:lvlJc w:val="left"/>
      <w:pPr>
        <w:tabs>
          <w:tab w:val="num" w:pos="1410"/>
        </w:tabs>
        <w:ind w:left="1410" w:hanging="330"/>
      </w:pPr>
      <w:rPr>
        <w:rFonts w:ascii="Calibri" w:eastAsia="Calibri" w:hAnsi="Calibri" w:cs="Calibri"/>
        <w:position w:val="0"/>
        <w:sz w:val="22"/>
        <w:szCs w:val="22"/>
      </w:rPr>
    </w:lvl>
    <w:lvl w:ilvl="2">
      <w:start w:val="1"/>
      <w:numFmt w:val="bullet"/>
      <w:lvlText w:val="▪"/>
      <w:lvlJc w:val="left"/>
      <w:pPr>
        <w:tabs>
          <w:tab w:val="num" w:pos="2130"/>
        </w:tabs>
        <w:ind w:left="2130" w:hanging="330"/>
      </w:pPr>
      <w:rPr>
        <w:rFonts w:ascii="Calibri" w:eastAsia="Calibri" w:hAnsi="Calibri" w:cs="Calibri"/>
        <w:position w:val="0"/>
        <w:sz w:val="22"/>
        <w:szCs w:val="22"/>
      </w:rPr>
    </w:lvl>
    <w:lvl w:ilvl="3">
      <w:start w:val="1"/>
      <w:numFmt w:val="bullet"/>
      <w:lvlText w:val="•"/>
      <w:lvlJc w:val="left"/>
      <w:pPr>
        <w:tabs>
          <w:tab w:val="num" w:pos="2850"/>
        </w:tabs>
        <w:ind w:left="2850" w:hanging="330"/>
      </w:pPr>
      <w:rPr>
        <w:rFonts w:ascii="Calibri" w:eastAsia="Calibri" w:hAnsi="Calibri" w:cs="Calibri"/>
        <w:position w:val="0"/>
        <w:sz w:val="22"/>
        <w:szCs w:val="22"/>
      </w:rPr>
    </w:lvl>
    <w:lvl w:ilvl="4">
      <w:start w:val="1"/>
      <w:numFmt w:val="bullet"/>
      <w:lvlText w:val="o"/>
      <w:lvlJc w:val="left"/>
      <w:pPr>
        <w:tabs>
          <w:tab w:val="num" w:pos="3570"/>
        </w:tabs>
        <w:ind w:left="3570" w:hanging="330"/>
      </w:pPr>
      <w:rPr>
        <w:rFonts w:ascii="Calibri" w:eastAsia="Calibri" w:hAnsi="Calibri" w:cs="Calibri"/>
        <w:position w:val="0"/>
        <w:sz w:val="22"/>
        <w:szCs w:val="22"/>
      </w:rPr>
    </w:lvl>
    <w:lvl w:ilvl="5">
      <w:start w:val="1"/>
      <w:numFmt w:val="bullet"/>
      <w:lvlText w:val="▪"/>
      <w:lvlJc w:val="left"/>
      <w:pPr>
        <w:tabs>
          <w:tab w:val="num" w:pos="4290"/>
        </w:tabs>
        <w:ind w:left="4290" w:hanging="330"/>
      </w:pPr>
      <w:rPr>
        <w:rFonts w:ascii="Calibri" w:eastAsia="Calibri" w:hAnsi="Calibri" w:cs="Calibri"/>
        <w:position w:val="0"/>
        <w:sz w:val="22"/>
        <w:szCs w:val="22"/>
      </w:rPr>
    </w:lvl>
    <w:lvl w:ilvl="6">
      <w:start w:val="1"/>
      <w:numFmt w:val="bullet"/>
      <w:lvlText w:val="•"/>
      <w:lvlJc w:val="left"/>
      <w:pPr>
        <w:tabs>
          <w:tab w:val="num" w:pos="5010"/>
        </w:tabs>
        <w:ind w:left="5010" w:hanging="330"/>
      </w:pPr>
      <w:rPr>
        <w:rFonts w:ascii="Calibri" w:eastAsia="Calibri" w:hAnsi="Calibri" w:cs="Calibri"/>
        <w:position w:val="0"/>
        <w:sz w:val="22"/>
        <w:szCs w:val="22"/>
      </w:rPr>
    </w:lvl>
    <w:lvl w:ilvl="7">
      <w:start w:val="1"/>
      <w:numFmt w:val="bullet"/>
      <w:lvlText w:val="o"/>
      <w:lvlJc w:val="left"/>
      <w:pPr>
        <w:tabs>
          <w:tab w:val="num" w:pos="5730"/>
        </w:tabs>
        <w:ind w:left="5730" w:hanging="330"/>
      </w:pPr>
      <w:rPr>
        <w:rFonts w:ascii="Calibri" w:eastAsia="Calibri" w:hAnsi="Calibri" w:cs="Calibri"/>
        <w:position w:val="0"/>
        <w:sz w:val="22"/>
        <w:szCs w:val="22"/>
      </w:rPr>
    </w:lvl>
    <w:lvl w:ilvl="8">
      <w:start w:val="1"/>
      <w:numFmt w:val="bullet"/>
      <w:lvlText w:val="▪"/>
      <w:lvlJc w:val="left"/>
      <w:pPr>
        <w:tabs>
          <w:tab w:val="num" w:pos="6450"/>
        </w:tabs>
        <w:ind w:left="6450" w:hanging="330"/>
      </w:pPr>
      <w:rPr>
        <w:rFonts w:ascii="Calibri" w:eastAsia="Calibri" w:hAnsi="Calibri" w:cs="Calibri"/>
        <w:position w:val="0"/>
        <w:sz w:val="22"/>
        <w:szCs w:val="22"/>
      </w:rPr>
    </w:lvl>
  </w:abstractNum>
  <w:abstractNum w:abstractNumId="15" w15:restartNumberingAfterBreak="0">
    <w:nsid w:val="75033BD3"/>
    <w:multiLevelType w:val="hybridMultilevel"/>
    <w:tmpl w:val="B0AA0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2B5185"/>
    <w:multiLevelType w:val="hybridMultilevel"/>
    <w:tmpl w:val="1A70825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8913615">
    <w:abstractNumId w:val="13"/>
  </w:num>
  <w:num w:numId="2" w16cid:durableId="539980476">
    <w:abstractNumId w:val="0"/>
  </w:num>
  <w:num w:numId="3" w16cid:durableId="1275284182">
    <w:abstractNumId w:val="7"/>
  </w:num>
  <w:num w:numId="4" w16cid:durableId="1823348176">
    <w:abstractNumId w:val="16"/>
  </w:num>
  <w:num w:numId="5" w16cid:durableId="1674213010">
    <w:abstractNumId w:val="6"/>
  </w:num>
  <w:num w:numId="6" w16cid:durableId="1887990718">
    <w:abstractNumId w:val="15"/>
  </w:num>
  <w:num w:numId="7" w16cid:durableId="1868984597">
    <w:abstractNumId w:val="9"/>
  </w:num>
  <w:num w:numId="8" w16cid:durableId="1365062484">
    <w:abstractNumId w:val="2"/>
  </w:num>
  <w:num w:numId="9" w16cid:durableId="1335646064">
    <w:abstractNumId w:val="14"/>
  </w:num>
  <w:num w:numId="10" w16cid:durableId="1917939682">
    <w:abstractNumId w:val="12"/>
  </w:num>
  <w:num w:numId="11" w16cid:durableId="1084687361">
    <w:abstractNumId w:val="11"/>
  </w:num>
  <w:num w:numId="12" w16cid:durableId="2051224445">
    <w:abstractNumId w:val="3"/>
  </w:num>
  <w:num w:numId="13" w16cid:durableId="763571602">
    <w:abstractNumId w:val="10"/>
  </w:num>
  <w:num w:numId="14" w16cid:durableId="976179101">
    <w:abstractNumId w:val="4"/>
  </w:num>
  <w:num w:numId="15" w16cid:durableId="746808994">
    <w:abstractNumId w:val="5"/>
  </w:num>
  <w:num w:numId="16" w16cid:durableId="1435051412">
    <w:abstractNumId w:val="8"/>
  </w:num>
  <w:num w:numId="17" w16cid:durableId="1637370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902"/>
    <w:rsid w:val="00004F9B"/>
    <w:rsid w:val="00045662"/>
    <w:rsid w:val="000A4B35"/>
    <w:rsid w:val="000F77BF"/>
    <w:rsid w:val="001317C2"/>
    <w:rsid w:val="00145EE2"/>
    <w:rsid w:val="001536A4"/>
    <w:rsid w:val="001632D2"/>
    <w:rsid w:val="00173C17"/>
    <w:rsid w:val="0018124C"/>
    <w:rsid w:val="00186D49"/>
    <w:rsid w:val="001A6D53"/>
    <w:rsid w:val="001B7CE4"/>
    <w:rsid w:val="001D3868"/>
    <w:rsid w:val="001D4E84"/>
    <w:rsid w:val="001E1C4C"/>
    <w:rsid w:val="001E39DD"/>
    <w:rsid w:val="002015BE"/>
    <w:rsid w:val="00210C65"/>
    <w:rsid w:val="002603C9"/>
    <w:rsid w:val="00263D76"/>
    <w:rsid w:val="00264579"/>
    <w:rsid w:val="002C7A84"/>
    <w:rsid w:val="002D1F62"/>
    <w:rsid w:val="0030333A"/>
    <w:rsid w:val="003059BC"/>
    <w:rsid w:val="00333CBF"/>
    <w:rsid w:val="00357225"/>
    <w:rsid w:val="00391FDC"/>
    <w:rsid w:val="003929A4"/>
    <w:rsid w:val="003B48EC"/>
    <w:rsid w:val="003F6220"/>
    <w:rsid w:val="004160A6"/>
    <w:rsid w:val="004213CF"/>
    <w:rsid w:val="00453902"/>
    <w:rsid w:val="0046111A"/>
    <w:rsid w:val="00480D5D"/>
    <w:rsid w:val="00481326"/>
    <w:rsid w:val="00493F63"/>
    <w:rsid w:val="00494869"/>
    <w:rsid w:val="004A53AC"/>
    <w:rsid w:val="004A5E52"/>
    <w:rsid w:val="004B0AE9"/>
    <w:rsid w:val="004B4D03"/>
    <w:rsid w:val="004C6112"/>
    <w:rsid w:val="004F45A1"/>
    <w:rsid w:val="00546042"/>
    <w:rsid w:val="00551267"/>
    <w:rsid w:val="00557974"/>
    <w:rsid w:val="00565814"/>
    <w:rsid w:val="005766DD"/>
    <w:rsid w:val="00580F0D"/>
    <w:rsid w:val="00583F15"/>
    <w:rsid w:val="005D73E2"/>
    <w:rsid w:val="005E32A5"/>
    <w:rsid w:val="005E7910"/>
    <w:rsid w:val="0061058F"/>
    <w:rsid w:val="00611109"/>
    <w:rsid w:val="00614FE3"/>
    <w:rsid w:val="00634BDC"/>
    <w:rsid w:val="00653630"/>
    <w:rsid w:val="006554DA"/>
    <w:rsid w:val="006626C7"/>
    <w:rsid w:val="00682822"/>
    <w:rsid w:val="0068369E"/>
    <w:rsid w:val="006A1EFE"/>
    <w:rsid w:val="006B10AF"/>
    <w:rsid w:val="006B21A3"/>
    <w:rsid w:val="006B7CAA"/>
    <w:rsid w:val="006D1D9C"/>
    <w:rsid w:val="006D4A6A"/>
    <w:rsid w:val="006D7CC7"/>
    <w:rsid w:val="006E6494"/>
    <w:rsid w:val="006F1FAF"/>
    <w:rsid w:val="007106B3"/>
    <w:rsid w:val="00710863"/>
    <w:rsid w:val="007116B2"/>
    <w:rsid w:val="00715219"/>
    <w:rsid w:val="007152DB"/>
    <w:rsid w:val="00761987"/>
    <w:rsid w:val="007674E0"/>
    <w:rsid w:val="00767F62"/>
    <w:rsid w:val="0079723F"/>
    <w:rsid w:val="007B0C94"/>
    <w:rsid w:val="007E6677"/>
    <w:rsid w:val="007F60DD"/>
    <w:rsid w:val="00822EBF"/>
    <w:rsid w:val="00825F2E"/>
    <w:rsid w:val="00826228"/>
    <w:rsid w:val="00846BC4"/>
    <w:rsid w:val="008A5DF0"/>
    <w:rsid w:val="008B0233"/>
    <w:rsid w:val="008B24C0"/>
    <w:rsid w:val="008B4879"/>
    <w:rsid w:val="00902EC9"/>
    <w:rsid w:val="00920C3D"/>
    <w:rsid w:val="00953C99"/>
    <w:rsid w:val="0095519B"/>
    <w:rsid w:val="00985B06"/>
    <w:rsid w:val="00985F3A"/>
    <w:rsid w:val="00986094"/>
    <w:rsid w:val="009875A3"/>
    <w:rsid w:val="00997BA9"/>
    <w:rsid w:val="009B20C9"/>
    <w:rsid w:val="009B6046"/>
    <w:rsid w:val="009C115F"/>
    <w:rsid w:val="00A22F57"/>
    <w:rsid w:val="00A26B7B"/>
    <w:rsid w:val="00A43DF2"/>
    <w:rsid w:val="00A53531"/>
    <w:rsid w:val="00A55A1D"/>
    <w:rsid w:val="00A7733B"/>
    <w:rsid w:val="00A81F4E"/>
    <w:rsid w:val="00A93AF0"/>
    <w:rsid w:val="00AA64F9"/>
    <w:rsid w:val="00AB594A"/>
    <w:rsid w:val="00AD2054"/>
    <w:rsid w:val="00AE2B04"/>
    <w:rsid w:val="00AE5DDE"/>
    <w:rsid w:val="00AF2B8D"/>
    <w:rsid w:val="00B50F03"/>
    <w:rsid w:val="00B6511E"/>
    <w:rsid w:val="00B67B01"/>
    <w:rsid w:val="00B802AD"/>
    <w:rsid w:val="00B9565A"/>
    <w:rsid w:val="00BA329B"/>
    <w:rsid w:val="00BB383F"/>
    <w:rsid w:val="00BD4E1B"/>
    <w:rsid w:val="00C13724"/>
    <w:rsid w:val="00C13FC0"/>
    <w:rsid w:val="00C16581"/>
    <w:rsid w:val="00C311CB"/>
    <w:rsid w:val="00C642AA"/>
    <w:rsid w:val="00C74F95"/>
    <w:rsid w:val="00C81E76"/>
    <w:rsid w:val="00CB7D53"/>
    <w:rsid w:val="00CF559E"/>
    <w:rsid w:val="00D031E5"/>
    <w:rsid w:val="00D56B38"/>
    <w:rsid w:val="00D64171"/>
    <w:rsid w:val="00D9459A"/>
    <w:rsid w:val="00D955C9"/>
    <w:rsid w:val="00DD002C"/>
    <w:rsid w:val="00DF35F7"/>
    <w:rsid w:val="00E05B2F"/>
    <w:rsid w:val="00E1021A"/>
    <w:rsid w:val="00E12F48"/>
    <w:rsid w:val="00E2304E"/>
    <w:rsid w:val="00E42048"/>
    <w:rsid w:val="00E50BB3"/>
    <w:rsid w:val="00E535E6"/>
    <w:rsid w:val="00E66AE0"/>
    <w:rsid w:val="00E74AB5"/>
    <w:rsid w:val="00E83A68"/>
    <w:rsid w:val="00E96E36"/>
    <w:rsid w:val="00EB1A11"/>
    <w:rsid w:val="00EB6096"/>
    <w:rsid w:val="00EC0093"/>
    <w:rsid w:val="00EF39FE"/>
    <w:rsid w:val="00F1132E"/>
    <w:rsid w:val="00F121D4"/>
    <w:rsid w:val="00F14791"/>
    <w:rsid w:val="00F577FA"/>
    <w:rsid w:val="00F81420"/>
    <w:rsid w:val="00F93DFF"/>
    <w:rsid w:val="00FA7E76"/>
    <w:rsid w:val="00FB3784"/>
    <w:rsid w:val="00FB5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5D44D"/>
  <w15:chartTrackingRefBased/>
  <w15:docId w15:val="{71B8026A-396A-4DBD-87F9-47AD32DAF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7BF"/>
    <w:rPr>
      <w:lang w:eastAsia="en-US"/>
    </w:rPr>
  </w:style>
  <w:style w:type="paragraph" w:styleId="Heading1">
    <w:name w:val="heading 1"/>
    <w:basedOn w:val="Normal"/>
    <w:next w:val="Normal"/>
    <w:qFormat/>
    <w:rsid w:val="000F77BF"/>
    <w:pPr>
      <w:keepNext/>
      <w:jc w:val="center"/>
      <w:outlineLvl w:val="0"/>
    </w:pPr>
    <w:rPr>
      <w:rFonts w:ascii="Optimum" w:hAnsi="Optimum"/>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F77BF"/>
    <w:rPr>
      <w:rFonts w:ascii="Optimum" w:hAnsi="Optimum"/>
      <w:sz w:val="24"/>
      <w:u w:val="single"/>
    </w:rPr>
  </w:style>
  <w:style w:type="paragraph" w:styleId="BalloonText">
    <w:name w:val="Balloon Text"/>
    <w:basedOn w:val="Normal"/>
    <w:link w:val="BalloonTextChar"/>
    <w:uiPriority w:val="99"/>
    <w:semiHidden/>
    <w:unhideWhenUsed/>
    <w:rsid w:val="0030333A"/>
    <w:rPr>
      <w:rFonts w:ascii="Tahoma" w:hAnsi="Tahoma"/>
      <w:sz w:val="16"/>
      <w:szCs w:val="16"/>
      <w:lang w:val="x-none"/>
    </w:rPr>
  </w:style>
  <w:style w:type="character" w:customStyle="1" w:styleId="BalloonTextChar">
    <w:name w:val="Balloon Text Char"/>
    <w:link w:val="BalloonText"/>
    <w:uiPriority w:val="99"/>
    <w:semiHidden/>
    <w:rsid w:val="0030333A"/>
    <w:rPr>
      <w:rFonts w:ascii="Tahoma" w:hAnsi="Tahoma" w:cs="Tahoma"/>
      <w:sz w:val="16"/>
      <w:szCs w:val="16"/>
      <w:lang w:eastAsia="en-US"/>
    </w:rPr>
  </w:style>
  <w:style w:type="character" w:styleId="Hyperlink">
    <w:name w:val="Hyperlink"/>
    <w:uiPriority w:val="99"/>
    <w:unhideWhenUsed/>
    <w:rsid w:val="00F1132E"/>
    <w:rPr>
      <w:color w:val="0000FF"/>
      <w:u w:val="single"/>
    </w:rPr>
  </w:style>
  <w:style w:type="paragraph" w:styleId="NormalWeb">
    <w:name w:val="Normal (Web)"/>
    <w:basedOn w:val="Normal"/>
    <w:uiPriority w:val="99"/>
    <w:semiHidden/>
    <w:unhideWhenUsed/>
    <w:rsid w:val="00920C3D"/>
    <w:pPr>
      <w:spacing w:before="100" w:beforeAutospacing="1" w:after="100" w:afterAutospacing="1"/>
    </w:pPr>
    <w:rPr>
      <w:sz w:val="24"/>
      <w:szCs w:val="24"/>
      <w:lang w:eastAsia="en-GB"/>
    </w:rPr>
  </w:style>
  <w:style w:type="paragraph" w:styleId="Header">
    <w:name w:val="header"/>
    <w:basedOn w:val="Normal"/>
    <w:link w:val="HeaderChar"/>
    <w:uiPriority w:val="99"/>
    <w:unhideWhenUsed/>
    <w:rsid w:val="00C642AA"/>
    <w:pPr>
      <w:tabs>
        <w:tab w:val="center" w:pos="4513"/>
        <w:tab w:val="right" w:pos="9026"/>
      </w:tabs>
    </w:pPr>
    <w:rPr>
      <w:lang w:val="x-none"/>
    </w:rPr>
  </w:style>
  <w:style w:type="character" w:customStyle="1" w:styleId="HeaderChar">
    <w:name w:val="Header Char"/>
    <w:link w:val="Header"/>
    <w:uiPriority w:val="99"/>
    <w:rsid w:val="00C642AA"/>
    <w:rPr>
      <w:lang w:eastAsia="en-US"/>
    </w:rPr>
  </w:style>
  <w:style w:type="paragraph" w:styleId="Footer">
    <w:name w:val="footer"/>
    <w:basedOn w:val="Normal"/>
    <w:link w:val="FooterChar"/>
    <w:uiPriority w:val="99"/>
    <w:unhideWhenUsed/>
    <w:rsid w:val="00C642AA"/>
    <w:pPr>
      <w:tabs>
        <w:tab w:val="center" w:pos="4513"/>
        <w:tab w:val="right" w:pos="9026"/>
      </w:tabs>
    </w:pPr>
    <w:rPr>
      <w:lang w:val="x-none"/>
    </w:rPr>
  </w:style>
  <w:style w:type="character" w:customStyle="1" w:styleId="FooterChar">
    <w:name w:val="Footer Char"/>
    <w:link w:val="Footer"/>
    <w:uiPriority w:val="99"/>
    <w:rsid w:val="00C642AA"/>
    <w:rPr>
      <w:lang w:eastAsia="en-US"/>
    </w:rPr>
  </w:style>
  <w:style w:type="character" w:styleId="FollowedHyperlink">
    <w:name w:val="FollowedHyperlink"/>
    <w:uiPriority w:val="99"/>
    <w:semiHidden/>
    <w:unhideWhenUsed/>
    <w:rsid w:val="00997BA9"/>
    <w:rPr>
      <w:color w:val="800080"/>
      <w:u w:val="single"/>
    </w:rPr>
  </w:style>
  <w:style w:type="table" w:styleId="TableGrid">
    <w:name w:val="Table Grid"/>
    <w:basedOn w:val="TableNormal"/>
    <w:uiPriority w:val="59"/>
    <w:rsid w:val="001D3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1E1C4C"/>
    <w:pPr>
      <w:pBdr>
        <w:top w:val="nil"/>
        <w:left w:val="nil"/>
        <w:bottom w:val="nil"/>
        <w:right w:val="nil"/>
        <w:between w:val="nil"/>
        <w:bar w:val="nil"/>
      </w:pBdr>
    </w:pPr>
    <w:rPr>
      <w:rFonts w:ascii="Arial" w:eastAsia="Arial Unicode MS" w:hAnsi="Arial Unicode MS" w:cs="Arial Unicode MS"/>
      <w:color w:val="000000"/>
      <w:sz w:val="24"/>
      <w:szCs w:val="24"/>
      <w:u w:color="000000"/>
      <w:bdr w:val="nil"/>
      <w:lang w:val="en-US"/>
    </w:rPr>
  </w:style>
  <w:style w:type="numbering" w:customStyle="1" w:styleId="List0">
    <w:name w:val="List 0"/>
    <w:basedOn w:val="NoList"/>
    <w:rsid w:val="001E1C4C"/>
    <w:pPr>
      <w:numPr>
        <w:numId w:val="9"/>
      </w:numPr>
    </w:pPr>
  </w:style>
  <w:style w:type="character" w:styleId="UnresolvedMention">
    <w:name w:val="Unresolved Mention"/>
    <w:basedOn w:val="DefaultParagraphFont"/>
    <w:uiPriority w:val="99"/>
    <w:semiHidden/>
    <w:unhideWhenUsed/>
    <w:rsid w:val="00557974"/>
    <w:rPr>
      <w:color w:val="605E5C"/>
      <w:shd w:val="clear" w:color="auto" w:fill="E1DFDD"/>
    </w:rPr>
  </w:style>
  <w:style w:type="paragraph" w:styleId="ListParagraph">
    <w:name w:val="List Paragraph"/>
    <w:basedOn w:val="Normal"/>
    <w:uiPriority w:val="34"/>
    <w:qFormat/>
    <w:rsid w:val="00767F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62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arly-education.org.uk/governanc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arly-education.org.uk/govern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eatrice@early-education.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D8775BEDB0094BA549A5F80871C2EC" ma:contentTypeVersion="12" ma:contentTypeDescription="Create a new document." ma:contentTypeScope="" ma:versionID="d8a241da4256234191014273644da7f8">
  <xsd:schema xmlns:xsd="http://www.w3.org/2001/XMLSchema" xmlns:xs="http://www.w3.org/2001/XMLSchema" xmlns:p="http://schemas.microsoft.com/office/2006/metadata/properties" xmlns:ns2="62858804-4801-4605-bfc2-c164fa547654" xmlns:ns3="3fb3f3ac-4008-40f7-83ff-c64dbaab05f4" targetNamespace="http://schemas.microsoft.com/office/2006/metadata/properties" ma:root="true" ma:fieldsID="2e28c61986160c417091783fa8f84a28" ns2:_="" ns3:_="">
    <xsd:import namespace="62858804-4801-4605-bfc2-c164fa547654"/>
    <xsd:import namespace="3fb3f3ac-4008-40f7-83ff-c64dbaab05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58804-4801-4605-bfc2-c164fa5476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18c5fa9-9842-4f9f-a348-15eadfde3ea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b3f3ac-4008-40f7-83ff-c64dbaab05f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52baced-8c66-408c-bd14-0ca27953c6bd}" ma:internalName="TaxCatchAll" ma:showField="CatchAllData" ma:web="3fb3f3ac-4008-40f7-83ff-c64dbaab05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fb3f3ac-4008-40f7-83ff-c64dbaab05f4" xsi:nil="true"/>
    <lcf76f155ced4ddcb4097134ff3c332f xmlns="62858804-4801-4605-bfc2-c164fa5476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393A2A-35ED-4AA4-8083-6FE2EBEF92AD}">
  <ds:schemaRefs>
    <ds:schemaRef ds:uri="http://schemas.microsoft.com/sharepoint/v3/contenttype/forms"/>
  </ds:schemaRefs>
</ds:datastoreItem>
</file>

<file path=customXml/itemProps2.xml><?xml version="1.0" encoding="utf-8"?>
<ds:datastoreItem xmlns:ds="http://schemas.openxmlformats.org/officeDocument/2006/customXml" ds:itemID="{2FA7648B-459F-4581-AFCF-4D53590E8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858804-4801-4605-bfc2-c164fa547654"/>
    <ds:schemaRef ds:uri="3fb3f3ac-4008-40f7-83ff-c64dbaab0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F40703-2658-4BF5-9C37-E46DB4997B3E}">
  <ds:schemaRefs>
    <ds:schemaRef ds:uri="http://schemas.microsoft.com/office/2006/metadata/properties"/>
    <ds:schemaRef ds:uri="http://schemas.microsoft.com/office/infopath/2007/PartnerControls"/>
    <ds:schemaRef ds:uri="3fb3f3ac-4008-40f7-83ff-c64dbaab05f4"/>
    <ds:schemaRef ds:uri="62858804-4801-4605-bfc2-c164fa547654"/>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775</Words>
  <Characters>3978</Characters>
  <Application>Microsoft Office Word</Application>
  <DocSecurity>0</DocSecurity>
  <Lines>97</Lines>
  <Paragraphs>64</Paragraphs>
  <ScaleCrop>false</ScaleCrop>
  <HeadingPairs>
    <vt:vector size="2" baseType="variant">
      <vt:variant>
        <vt:lpstr>Title</vt:lpstr>
      </vt:variant>
      <vt:variant>
        <vt:i4>1</vt:i4>
      </vt:variant>
    </vt:vector>
  </HeadingPairs>
  <TitlesOfParts>
    <vt:vector size="1" baseType="lpstr">
      <vt:lpstr>Trustee nomination form</vt:lpstr>
    </vt:vector>
  </TitlesOfParts>
  <Company>Early Education</Company>
  <LinksUpToDate>false</LinksUpToDate>
  <CharactersWithSpaces>4689</CharactersWithSpaces>
  <SharedDoc>false</SharedDoc>
  <HLinks>
    <vt:vector size="12" baseType="variant">
      <vt:variant>
        <vt:i4>7143493</vt:i4>
      </vt:variant>
      <vt:variant>
        <vt:i4>3</vt:i4>
      </vt:variant>
      <vt:variant>
        <vt:i4>0</vt:i4>
      </vt:variant>
      <vt:variant>
        <vt:i4>5</vt:i4>
      </vt:variant>
      <vt:variant>
        <vt:lpwstr>mailto:office@early-education.org.uk</vt:lpwstr>
      </vt:variant>
      <vt:variant>
        <vt:lpwstr/>
      </vt:variant>
      <vt:variant>
        <vt:i4>917524</vt:i4>
      </vt:variant>
      <vt:variant>
        <vt:i4>0</vt:i4>
      </vt:variant>
      <vt:variant>
        <vt:i4>0</vt:i4>
      </vt:variant>
      <vt:variant>
        <vt:i4>5</vt:i4>
      </vt:variant>
      <vt:variant>
        <vt:lpwstr>http://www.early-education.org.uk/governance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nomination form</dc:title>
  <dc:subject/>
  <dc:creator>User At</dc:creator>
  <cp:keywords/>
  <dc:description/>
  <cp:lastModifiedBy>Beatrice Merrick</cp:lastModifiedBy>
  <cp:revision>18</cp:revision>
  <cp:lastPrinted>2013-06-26T14:45:00Z</cp:lastPrinted>
  <dcterms:created xsi:type="dcterms:W3CDTF">2025-10-22T11:13:00Z</dcterms:created>
  <dcterms:modified xsi:type="dcterms:W3CDTF">2026-10-07T14:02:00Z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0x010100E1D8775BEDB0094BA549A5F80871C2EC</vt:lpwstr>
  </property>
</Properties>
</file>